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7505" w:rsidRDefault="00AA7505" w:rsidP="00AA7505">
      <w:pPr>
        <w:ind w:left="3261"/>
        <w:rPr>
          <w:rFonts w:cstheme="minorHAnsi"/>
          <w:sz w:val="24"/>
          <w:szCs w:val="24"/>
        </w:rPr>
      </w:pPr>
      <w:r>
        <w:rPr>
          <w:noProof/>
        </w:rPr>
        <mc:AlternateContent>
          <mc:Choice Requires="wps">
            <w:drawing>
              <wp:anchor distT="0" distB="0" distL="114300" distR="114300" simplePos="0" relativeHeight="251659264" behindDoc="0" locked="0" layoutInCell="1" allowOverlap="1" wp14:anchorId="09FFF4B3" wp14:editId="3B5B2AA7">
                <wp:simplePos x="0" y="0"/>
                <wp:positionH relativeFrom="margin">
                  <wp:posOffset>-635</wp:posOffset>
                </wp:positionH>
                <wp:positionV relativeFrom="paragraph">
                  <wp:posOffset>-342900</wp:posOffset>
                </wp:positionV>
                <wp:extent cx="5756910" cy="409575"/>
                <wp:effectExtent l="0" t="0" r="0" b="9525"/>
                <wp:wrapNone/>
                <wp:docPr id="2" name="Rounded Rectangle 2"/>
                <wp:cNvGraphicFramePr/>
                <a:graphic xmlns:a="http://schemas.openxmlformats.org/drawingml/2006/main">
                  <a:graphicData uri="http://schemas.microsoft.com/office/word/2010/wordprocessingShape">
                    <wps:wsp>
                      <wps:cNvSpPr/>
                      <wps:spPr>
                        <a:xfrm>
                          <a:off x="0" y="0"/>
                          <a:ext cx="5756910" cy="40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7505" w:rsidRPr="00AA7505" w:rsidRDefault="00AA7505" w:rsidP="00AA7505">
                            <w:pPr>
                              <w:jc w:val="center"/>
                              <w:rPr>
                                <w:rFonts w:cstheme="minorHAnsi"/>
                                <w:b/>
                                <w:color w:val="FFFFFF" w:themeColor="background1"/>
                                <w:sz w:val="40"/>
                                <w:szCs w:val="40"/>
                              </w:rPr>
                            </w:pPr>
                            <w:r w:rsidRPr="00AA7505">
                              <w:rPr>
                                <w:rFonts w:cstheme="minorHAnsi"/>
                                <w:b/>
                                <w:color w:val="FFFFFF" w:themeColor="background1"/>
                                <w:sz w:val="40"/>
                                <w:szCs w:val="40"/>
                              </w:rPr>
                              <w:t xml:space="preserve">Author of the Week: </w:t>
                            </w:r>
                            <w:r>
                              <w:rPr>
                                <w:rFonts w:cstheme="minorHAnsi"/>
                                <w:b/>
                                <w:color w:val="FFFFFF" w:themeColor="background1"/>
                                <w:sz w:val="40"/>
                                <w:szCs w:val="40"/>
                              </w:rPr>
                              <w:t>C</w:t>
                            </w:r>
                            <w:r w:rsidR="00491CA3">
                              <w:rPr>
                                <w:rFonts w:cstheme="minorHAnsi"/>
                                <w:b/>
                                <w:color w:val="FFFFFF" w:themeColor="background1"/>
                                <w:sz w:val="40"/>
                                <w:szCs w:val="40"/>
                              </w:rPr>
                              <w:t>.</w:t>
                            </w:r>
                            <w:r>
                              <w:rPr>
                                <w:rFonts w:cstheme="minorHAnsi"/>
                                <w:b/>
                                <w:color w:val="FFFFFF" w:themeColor="background1"/>
                                <w:sz w:val="40"/>
                                <w:szCs w:val="40"/>
                              </w:rPr>
                              <w:t xml:space="preserve"> V</w:t>
                            </w:r>
                            <w:r w:rsidR="00491CA3">
                              <w:rPr>
                                <w:rFonts w:cstheme="minorHAnsi"/>
                                <w:b/>
                                <w:color w:val="FFFFFF" w:themeColor="background1"/>
                                <w:sz w:val="40"/>
                                <w:szCs w:val="40"/>
                              </w:rPr>
                              <w:t>.</w:t>
                            </w:r>
                            <w:r>
                              <w:rPr>
                                <w:rFonts w:cstheme="minorHAnsi"/>
                                <w:b/>
                                <w:color w:val="FFFFFF" w:themeColor="background1"/>
                                <w:sz w:val="40"/>
                                <w:szCs w:val="40"/>
                              </w:rPr>
                              <w:t xml:space="preserve"> Raman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FF4B3" id="Rounded Rectangle 2" o:spid="_x0000_s1026" style="position:absolute;left:0;text-align:left;margin-left:-.05pt;margin-top:-27pt;width:453.3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" fillcolor="#0070c0" stroked="f" strokeweight="1pt">
                <v:textbox>
                  <w:txbxContent>
                    <w:p w:rsidR="00AA7505" w:rsidRPr="00AA7505" w:rsidRDefault="00AA7505" w:rsidP="00AA7505">
                      <w:pPr>
                        <w:jc w:val="center"/>
                        <w:rPr>
                          <w:rFonts w:cstheme="minorHAnsi"/>
                          <w:b/>
                          <w:color w:val="FFFFFF" w:themeColor="background1"/>
                          <w:sz w:val="40"/>
                          <w:szCs w:val="40"/>
                        </w:rPr>
                      </w:pPr>
                      <w:r w:rsidRPr="00AA7505">
                        <w:rPr>
                          <w:rFonts w:cstheme="minorHAnsi"/>
                          <w:b/>
                          <w:color w:val="FFFFFF" w:themeColor="background1"/>
                          <w:sz w:val="40"/>
                          <w:szCs w:val="40"/>
                        </w:rPr>
                        <w:t xml:space="preserve">Author of the Week: </w:t>
                      </w:r>
                      <w:r>
                        <w:rPr>
                          <w:rFonts w:cstheme="minorHAnsi"/>
                          <w:b/>
                          <w:color w:val="FFFFFF" w:themeColor="background1"/>
                          <w:sz w:val="40"/>
                          <w:szCs w:val="40"/>
                        </w:rPr>
                        <w:t>C</w:t>
                      </w:r>
                      <w:r w:rsidR="00491CA3">
                        <w:rPr>
                          <w:rFonts w:cstheme="minorHAnsi"/>
                          <w:b/>
                          <w:color w:val="FFFFFF" w:themeColor="background1"/>
                          <w:sz w:val="40"/>
                          <w:szCs w:val="40"/>
                        </w:rPr>
                        <w:t>.</w:t>
                      </w:r>
                      <w:r>
                        <w:rPr>
                          <w:rFonts w:cstheme="minorHAnsi"/>
                          <w:b/>
                          <w:color w:val="FFFFFF" w:themeColor="background1"/>
                          <w:sz w:val="40"/>
                          <w:szCs w:val="40"/>
                        </w:rPr>
                        <w:t xml:space="preserve"> V</w:t>
                      </w:r>
                      <w:r w:rsidR="00491CA3">
                        <w:rPr>
                          <w:rFonts w:cstheme="minorHAnsi"/>
                          <w:b/>
                          <w:color w:val="FFFFFF" w:themeColor="background1"/>
                          <w:sz w:val="40"/>
                          <w:szCs w:val="40"/>
                        </w:rPr>
                        <w:t>.</w:t>
                      </w:r>
                      <w:r>
                        <w:rPr>
                          <w:rFonts w:cstheme="minorHAnsi"/>
                          <w:b/>
                          <w:color w:val="FFFFFF" w:themeColor="background1"/>
                          <w:sz w:val="40"/>
                          <w:szCs w:val="40"/>
                        </w:rPr>
                        <w:t xml:space="preserve"> Raman</w:t>
                      </w:r>
                    </w:p>
                  </w:txbxContent>
                </v:textbox>
                <w10:wrap anchorx="margin"/>
              </v:rect>
            </w:pict>
          </mc:Fallback>
        </mc:AlternateContent>
      </w:r>
    </w:p>
    <w:p w:rsidR="00AA7505" w:rsidRDefault="004D0EAF">
      <w:r>
        <w:rPr>
          <w:noProof/>
        </w:rPr>
        <w:drawing>
          <wp:anchor distT="0" distB="0" distL="114300" distR="114300" simplePos="0" relativeHeight="251660288" behindDoc="1" locked="0" layoutInCell="1" allowOverlap="1">
            <wp:simplePos x="0" y="0"/>
            <wp:positionH relativeFrom="column">
              <wp:posOffset>2162400</wp:posOffset>
            </wp:positionH>
            <wp:positionV relativeFrom="paragraph">
              <wp:posOffset>11430</wp:posOffset>
            </wp:positionV>
            <wp:extent cx="1466850" cy="2073593"/>
            <wp:effectExtent l="0" t="0" r="0" b="3175"/>
            <wp:wrapNone/>
            <wp:docPr id="4" name="Picture 4" descr="C. V. Rama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V. Raman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20735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505" w:rsidRPr="00AA7505" w:rsidRDefault="00AA7505" w:rsidP="00AA7505"/>
    <w:p w:rsidR="00AA7505" w:rsidRPr="00AA7505" w:rsidRDefault="00AA7505" w:rsidP="00AA7505"/>
    <w:p w:rsidR="00AA7505" w:rsidRPr="00AA7505" w:rsidRDefault="00AA7505" w:rsidP="00AA7505"/>
    <w:p w:rsidR="00AA7505" w:rsidRDefault="00AA7505" w:rsidP="00AA7505"/>
    <w:p w:rsidR="00D457A2" w:rsidRDefault="00AA7505" w:rsidP="00AA7505">
      <w:pPr>
        <w:tabs>
          <w:tab w:val="left" w:pos="6855"/>
        </w:tabs>
      </w:pPr>
      <w:r>
        <w:tab/>
      </w:r>
    </w:p>
    <w:p w:rsidR="00AA7505" w:rsidRDefault="00AA7505" w:rsidP="00AA7505">
      <w:pPr>
        <w:tabs>
          <w:tab w:val="left" w:pos="6855"/>
        </w:tabs>
      </w:pPr>
    </w:p>
    <w:p w:rsidR="00AA7505" w:rsidRDefault="00AA7505" w:rsidP="00AA7505">
      <w:pPr>
        <w:tabs>
          <w:tab w:val="left" w:pos="6855"/>
        </w:tabs>
      </w:pPr>
    </w:p>
    <w:p w:rsidR="004D0EAF" w:rsidRDefault="004D0EAF" w:rsidP="004D0EAF">
      <w:pPr>
        <w:ind w:firstLine="720"/>
        <w:rPr>
          <w:sz w:val="24"/>
          <w:szCs w:val="24"/>
        </w:rPr>
      </w:pPr>
      <w:r w:rsidRPr="004D0EAF">
        <w:rPr>
          <w:sz w:val="24"/>
          <w:szCs w:val="24"/>
        </w:rPr>
        <w:t xml:space="preserve">C.V. Raman, in full Sir </w:t>
      </w:r>
      <w:proofErr w:type="spellStart"/>
      <w:r w:rsidRPr="004D0EAF">
        <w:rPr>
          <w:sz w:val="24"/>
          <w:szCs w:val="24"/>
        </w:rPr>
        <w:t>Chandrasekhara</w:t>
      </w:r>
      <w:proofErr w:type="spellEnd"/>
      <w:r w:rsidRPr="004D0EAF">
        <w:rPr>
          <w:sz w:val="24"/>
          <w:szCs w:val="24"/>
        </w:rPr>
        <w:t xml:space="preserve"> </w:t>
      </w:r>
      <w:proofErr w:type="spellStart"/>
      <w:r w:rsidRPr="004D0EAF">
        <w:rPr>
          <w:sz w:val="24"/>
          <w:szCs w:val="24"/>
        </w:rPr>
        <w:t>Venkata</w:t>
      </w:r>
      <w:proofErr w:type="spellEnd"/>
      <w:r w:rsidRPr="004D0EAF">
        <w:rPr>
          <w:sz w:val="24"/>
          <w:szCs w:val="24"/>
        </w:rPr>
        <w:t xml:space="preserve"> Raman, (born November 7, 1888, Trichinopoly, India—died November 21, 1970, Bangalore), Indian physicist whose work was influential in the growth of science in India. He was the recipient of the Nobel Prize for Physics in 1930 for the discovery that when light traverses a transparent material, some of the light that is deflected changes in wavelength. This phenomenon </w:t>
      </w:r>
      <w:proofErr w:type="gramStart"/>
      <w:r w:rsidRPr="004D0EAF">
        <w:rPr>
          <w:sz w:val="24"/>
          <w:szCs w:val="24"/>
        </w:rPr>
        <w:t>is now called</w:t>
      </w:r>
      <w:proofErr w:type="gramEnd"/>
      <w:r w:rsidRPr="004D0EAF">
        <w:rPr>
          <w:sz w:val="24"/>
          <w:szCs w:val="24"/>
        </w:rPr>
        <w:t xml:space="preserve"> Raman scattering and is the result of the </w:t>
      </w:r>
      <w:r>
        <w:rPr>
          <w:sz w:val="24"/>
          <w:szCs w:val="24"/>
        </w:rPr>
        <w:t>‘</w:t>
      </w:r>
      <w:r w:rsidRPr="004D0EAF">
        <w:rPr>
          <w:sz w:val="24"/>
          <w:szCs w:val="24"/>
        </w:rPr>
        <w:t>Raman Effect</w:t>
      </w:r>
      <w:r>
        <w:rPr>
          <w:sz w:val="24"/>
          <w:szCs w:val="24"/>
        </w:rPr>
        <w:t>’</w:t>
      </w:r>
      <w:r w:rsidRPr="004D0EAF">
        <w:rPr>
          <w:sz w:val="24"/>
          <w:szCs w:val="24"/>
        </w:rPr>
        <w:t>.</w:t>
      </w:r>
    </w:p>
    <w:p w:rsidR="00491CA3" w:rsidRPr="00491CA3" w:rsidRDefault="00491CA3" w:rsidP="00491CA3">
      <w:pPr>
        <w:tabs>
          <w:tab w:val="left" w:pos="6855"/>
        </w:tabs>
        <w:rPr>
          <w:b/>
          <w:bCs/>
          <w:sz w:val="24"/>
          <w:szCs w:val="24"/>
        </w:rPr>
      </w:pPr>
      <w:r w:rsidRPr="00491CA3">
        <w:rPr>
          <w:b/>
          <w:bCs/>
          <w:sz w:val="24"/>
          <w:szCs w:val="24"/>
        </w:rPr>
        <w:t xml:space="preserve">Awards and </w:t>
      </w:r>
      <w:proofErr w:type="spellStart"/>
      <w:proofErr w:type="gramStart"/>
      <w:r w:rsidRPr="00491CA3">
        <w:rPr>
          <w:b/>
          <w:bCs/>
          <w:sz w:val="24"/>
          <w:szCs w:val="24"/>
        </w:rPr>
        <w:t>Honours</w:t>
      </w:r>
      <w:proofErr w:type="spellEnd"/>
      <w:r>
        <w:rPr>
          <w:b/>
          <w:bCs/>
          <w:sz w:val="24"/>
          <w:szCs w:val="24"/>
        </w:rPr>
        <w:t xml:space="preserve"> :</w:t>
      </w:r>
      <w:proofErr w:type="gramEnd"/>
      <w:r>
        <w:rPr>
          <w:b/>
          <w:bCs/>
          <w:sz w:val="24"/>
          <w:szCs w:val="24"/>
        </w:rPr>
        <w:t>-</w:t>
      </w:r>
    </w:p>
    <w:p w:rsidR="00491CA3" w:rsidRDefault="00491CA3" w:rsidP="00491CA3">
      <w:pPr>
        <w:pStyle w:val="ListParagraph"/>
        <w:numPr>
          <w:ilvl w:val="0"/>
          <w:numId w:val="1"/>
        </w:numPr>
        <w:tabs>
          <w:tab w:val="left" w:pos="6855"/>
        </w:tabs>
        <w:rPr>
          <w:sz w:val="24"/>
          <w:szCs w:val="24"/>
        </w:rPr>
      </w:pPr>
      <w:r w:rsidRPr="00491CA3">
        <w:rPr>
          <w:sz w:val="24"/>
          <w:szCs w:val="24"/>
        </w:rPr>
        <w:t xml:space="preserve">In 1924, he </w:t>
      </w:r>
      <w:proofErr w:type="gramStart"/>
      <w:r w:rsidRPr="00491CA3">
        <w:rPr>
          <w:sz w:val="24"/>
          <w:szCs w:val="24"/>
        </w:rPr>
        <w:t>was elected</w:t>
      </w:r>
      <w:proofErr w:type="gramEnd"/>
      <w:r w:rsidRPr="00491CA3">
        <w:rPr>
          <w:sz w:val="24"/>
          <w:szCs w:val="24"/>
        </w:rPr>
        <w:t xml:space="preserve"> as a Fellow of the Royal Society early in his career and was knighted in 1929.</w:t>
      </w:r>
    </w:p>
    <w:p w:rsidR="00491CA3" w:rsidRPr="00491CA3" w:rsidRDefault="00491CA3" w:rsidP="00491CA3">
      <w:pPr>
        <w:pStyle w:val="ListParagraph"/>
        <w:numPr>
          <w:ilvl w:val="0"/>
          <w:numId w:val="1"/>
        </w:numPr>
        <w:tabs>
          <w:tab w:val="left" w:pos="6855"/>
        </w:tabs>
        <w:rPr>
          <w:sz w:val="24"/>
          <w:szCs w:val="24"/>
        </w:rPr>
      </w:pPr>
      <w:r w:rsidRPr="00491CA3">
        <w:rPr>
          <w:sz w:val="24"/>
          <w:szCs w:val="24"/>
        </w:rPr>
        <w:t>He won the Nobel Prize in Physics in 1930.</w:t>
      </w:r>
    </w:p>
    <w:p w:rsidR="00491CA3" w:rsidRPr="00491CA3" w:rsidRDefault="00491CA3" w:rsidP="00491CA3">
      <w:pPr>
        <w:pStyle w:val="ListParagraph"/>
        <w:numPr>
          <w:ilvl w:val="0"/>
          <w:numId w:val="1"/>
        </w:numPr>
        <w:tabs>
          <w:tab w:val="left" w:pos="6855"/>
        </w:tabs>
        <w:rPr>
          <w:sz w:val="24"/>
          <w:szCs w:val="24"/>
        </w:rPr>
      </w:pPr>
      <w:r w:rsidRPr="00491CA3">
        <w:rPr>
          <w:sz w:val="24"/>
          <w:szCs w:val="24"/>
        </w:rPr>
        <w:t xml:space="preserve">He </w:t>
      </w:r>
      <w:proofErr w:type="gramStart"/>
      <w:r w:rsidRPr="00491CA3">
        <w:rPr>
          <w:sz w:val="24"/>
          <w:szCs w:val="24"/>
        </w:rPr>
        <w:t>was awarded</w:t>
      </w:r>
      <w:proofErr w:type="gramEnd"/>
      <w:r w:rsidRPr="00491CA3">
        <w:rPr>
          <w:sz w:val="24"/>
          <w:szCs w:val="24"/>
        </w:rPr>
        <w:t xml:space="preserve"> the Franklin Medal in 1941.</w:t>
      </w:r>
    </w:p>
    <w:p w:rsidR="00491CA3" w:rsidRPr="00491CA3" w:rsidRDefault="00491CA3" w:rsidP="00491CA3">
      <w:pPr>
        <w:pStyle w:val="ListParagraph"/>
        <w:numPr>
          <w:ilvl w:val="0"/>
          <w:numId w:val="1"/>
        </w:numPr>
        <w:tabs>
          <w:tab w:val="left" w:pos="6855"/>
        </w:tabs>
        <w:rPr>
          <w:sz w:val="24"/>
          <w:szCs w:val="24"/>
        </w:rPr>
      </w:pPr>
      <w:r w:rsidRPr="00491CA3">
        <w:rPr>
          <w:sz w:val="24"/>
          <w:szCs w:val="24"/>
        </w:rPr>
        <w:t xml:space="preserve">He </w:t>
      </w:r>
      <w:proofErr w:type="gramStart"/>
      <w:r w:rsidRPr="00491CA3">
        <w:rPr>
          <w:sz w:val="24"/>
          <w:szCs w:val="24"/>
        </w:rPr>
        <w:t>was awarded</w:t>
      </w:r>
      <w:proofErr w:type="gramEnd"/>
      <w:r w:rsidRPr="00491CA3">
        <w:rPr>
          <w:sz w:val="24"/>
          <w:szCs w:val="24"/>
        </w:rPr>
        <w:t xml:space="preserve"> the Bharat </w:t>
      </w:r>
      <w:proofErr w:type="spellStart"/>
      <w:r w:rsidRPr="00491CA3">
        <w:rPr>
          <w:sz w:val="24"/>
          <w:szCs w:val="24"/>
        </w:rPr>
        <w:t>Ratna</w:t>
      </w:r>
      <w:proofErr w:type="spellEnd"/>
      <w:r w:rsidRPr="00491CA3">
        <w:rPr>
          <w:sz w:val="24"/>
          <w:szCs w:val="24"/>
        </w:rPr>
        <w:t xml:space="preserve"> in 1954, the highest civilian award in India.</w:t>
      </w:r>
    </w:p>
    <w:p w:rsidR="00491CA3" w:rsidRPr="00491CA3" w:rsidRDefault="00491CA3" w:rsidP="00491CA3">
      <w:pPr>
        <w:pStyle w:val="ListParagraph"/>
        <w:numPr>
          <w:ilvl w:val="0"/>
          <w:numId w:val="1"/>
        </w:numPr>
        <w:tabs>
          <w:tab w:val="left" w:pos="6855"/>
        </w:tabs>
        <w:rPr>
          <w:sz w:val="24"/>
          <w:szCs w:val="24"/>
        </w:rPr>
      </w:pPr>
      <w:r w:rsidRPr="00491CA3">
        <w:rPr>
          <w:sz w:val="24"/>
          <w:szCs w:val="24"/>
        </w:rPr>
        <w:t xml:space="preserve">In 1957, he </w:t>
      </w:r>
      <w:proofErr w:type="gramStart"/>
      <w:r w:rsidRPr="00491CA3">
        <w:rPr>
          <w:sz w:val="24"/>
          <w:szCs w:val="24"/>
        </w:rPr>
        <w:t>was awarded</w:t>
      </w:r>
      <w:proofErr w:type="gramEnd"/>
      <w:r w:rsidRPr="00491CA3">
        <w:rPr>
          <w:sz w:val="24"/>
          <w:szCs w:val="24"/>
        </w:rPr>
        <w:t xml:space="preserve"> the Lenin Peace Prize.</w:t>
      </w:r>
    </w:p>
    <w:p w:rsidR="00491CA3" w:rsidRPr="00491CA3" w:rsidRDefault="00491CA3" w:rsidP="00491CA3">
      <w:pPr>
        <w:pStyle w:val="ListParagraph"/>
        <w:numPr>
          <w:ilvl w:val="0"/>
          <w:numId w:val="1"/>
        </w:numPr>
        <w:tabs>
          <w:tab w:val="left" w:pos="6855"/>
        </w:tabs>
        <w:rPr>
          <w:sz w:val="24"/>
          <w:szCs w:val="24"/>
        </w:rPr>
      </w:pPr>
      <w:r w:rsidRPr="00491CA3">
        <w:rPr>
          <w:sz w:val="24"/>
          <w:szCs w:val="24"/>
        </w:rPr>
        <w:t xml:space="preserve">The American Chemical Society and the Indian Association for the Cultivation of Science in 1998 </w:t>
      </w:r>
      <w:r w:rsidR="00FB2712" w:rsidRPr="00491CA3">
        <w:rPr>
          <w:sz w:val="24"/>
          <w:szCs w:val="24"/>
        </w:rPr>
        <w:t>recognized</w:t>
      </w:r>
      <w:r w:rsidRPr="00491CA3">
        <w:rPr>
          <w:sz w:val="24"/>
          <w:szCs w:val="24"/>
        </w:rPr>
        <w:t xml:space="preserve"> Raman's discovery as an International Historic Chemical Landmark.</w:t>
      </w:r>
    </w:p>
    <w:p w:rsidR="00491CA3" w:rsidRPr="00491CA3" w:rsidRDefault="00491CA3" w:rsidP="00491CA3">
      <w:pPr>
        <w:pStyle w:val="ListParagraph"/>
        <w:numPr>
          <w:ilvl w:val="0"/>
          <w:numId w:val="1"/>
        </w:numPr>
        <w:tabs>
          <w:tab w:val="left" w:pos="6855"/>
        </w:tabs>
        <w:rPr>
          <w:sz w:val="24"/>
          <w:szCs w:val="24"/>
        </w:rPr>
      </w:pPr>
      <w:r w:rsidRPr="00491CA3">
        <w:rPr>
          <w:sz w:val="24"/>
          <w:szCs w:val="24"/>
        </w:rPr>
        <w:t xml:space="preserve">On 28 February every year, India celebrates National Science Day to commemorate the discovery of the Raman Effect in 1928 in his </w:t>
      </w:r>
      <w:proofErr w:type="spellStart"/>
      <w:r w:rsidRPr="00491CA3">
        <w:rPr>
          <w:sz w:val="24"/>
          <w:szCs w:val="24"/>
        </w:rPr>
        <w:t>honour</w:t>
      </w:r>
      <w:proofErr w:type="spellEnd"/>
      <w:r w:rsidRPr="00491CA3">
        <w:rPr>
          <w:sz w:val="24"/>
          <w:szCs w:val="24"/>
        </w:rPr>
        <w:t>.</w:t>
      </w:r>
    </w:p>
    <w:p w:rsidR="00AA7505" w:rsidRDefault="00491CA3" w:rsidP="00491CA3">
      <w:pPr>
        <w:tabs>
          <w:tab w:val="left" w:pos="6855"/>
        </w:tabs>
      </w:pPr>
      <w:r w:rsidRPr="00491CA3">
        <w:rPr>
          <w:sz w:val="24"/>
          <w:szCs w:val="24"/>
        </w:rPr>
        <w:t xml:space="preserve">In 1970, he received a major heart attack while working in the laboratory. He took his last breath in the Raman Research Institute on </w:t>
      </w:r>
      <w:proofErr w:type="gramStart"/>
      <w:r w:rsidRPr="00491CA3">
        <w:rPr>
          <w:sz w:val="24"/>
          <w:szCs w:val="24"/>
        </w:rPr>
        <w:t>21st</w:t>
      </w:r>
      <w:proofErr w:type="gramEnd"/>
      <w:r w:rsidRPr="00491CA3">
        <w:rPr>
          <w:sz w:val="24"/>
          <w:szCs w:val="24"/>
        </w:rPr>
        <w:t xml:space="preserve"> November, 1970.</w:t>
      </w:r>
    </w:p>
    <w:p w:rsidR="00AA7505" w:rsidRDefault="00AA7505" w:rsidP="00AA7505">
      <w:pPr>
        <w:tabs>
          <w:tab w:val="left" w:pos="6855"/>
        </w:tabs>
      </w:pPr>
    </w:p>
    <w:p w:rsidR="00491CA3" w:rsidRDefault="00491CA3" w:rsidP="00AA7505">
      <w:pPr>
        <w:tabs>
          <w:tab w:val="left" w:pos="6855"/>
        </w:tabs>
      </w:pPr>
    </w:p>
    <w:p w:rsidR="00491CA3" w:rsidRDefault="00491CA3" w:rsidP="00AA7505">
      <w:pPr>
        <w:jc w:val="center"/>
        <w:rPr>
          <w:rFonts w:cstheme="minorHAnsi"/>
          <w:b/>
          <w:color w:val="002060"/>
          <w:sz w:val="40"/>
          <w:szCs w:val="40"/>
        </w:rPr>
      </w:pPr>
    </w:p>
    <w:p w:rsidR="00AA7505" w:rsidRPr="000569A8" w:rsidRDefault="00AA7505" w:rsidP="00AA7505">
      <w:pPr>
        <w:jc w:val="center"/>
        <w:rPr>
          <w:rFonts w:cstheme="minorHAnsi"/>
          <w:b/>
          <w:color w:val="002060"/>
          <w:sz w:val="40"/>
          <w:szCs w:val="40"/>
        </w:rPr>
      </w:pPr>
      <w:r w:rsidRPr="000569A8">
        <w:rPr>
          <w:rFonts w:cstheme="minorHAnsi"/>
          <w:b/>
          <w:color w:val="002060"/>
          <w:sz w:val="40"/>
          <w:szCs w:val="40"/>
        </w:rPr>
        <w:lastRenderedPageBreak/>
        <w:t>Books on C V Raman</w:t>
      </w:r>
    </w:p>
    <w:tbl>
      <w:tblPr>
        <w:tblW w:w="10217" w:type="dxa"/>
        <w:tblInd w:w="-426" w:type="dxa"/>
        <w:tblBorders>
          <w:top w:val="single" w:sz="8" w:space="0" w:color="C0504D"/>
          <w:bottom w:val="single" w:sz="8" w:space="0" w:color="C0504D"/>
        </w:tblBorders>
        <w:tblLook w:val="04A0" w:firstRow="1" w:lastRow="0" w:firstColumn="1" w:lastColumn="0" w:noHBand="0" w:noVBand="1"/>
      </w:tblPr>
      <w:tblGrid>
        <w:gridCol w:w="2553"/>
        <w:gridCol w:w="7087"/>
        <w:gridCol w:w="577"/>
      </w:tblGrid>
      <w:tr w:rsidR="00AA7505" w:rsidRPr="000A1729" w:rsidTr="00491CA3">
        <w:trPr>
          <w:gridAfter w:val="1"/>
          <w:wAfter w:w="577" w:type="dxa"/>
          <w:trHeight w:val="1510"/>
        </w:trPr>
        <w:tc>
          <w:tcPr>
            <w:tcW w:w="2553" w:type="dxa"/>
            <w:tcBorders>
              <w:top w:val="single" w:sz="8" w:space="0" w:color="C0504D"/>
              <w:left w:val="nil"/>
              <w:bottom w:val="single" w:sz="8" w:space="0" w:color="C0504D"/>
              <w:right w:val="nil"/>
            </w:tcBorders>
          </w:tcPr>
          <w:p w:rsidR="00AA7505" w:rsidRPr="000A1729" w:rsidRDefault="00AA7505" w:rsidP="00AA7505">
            <w:pPr>
              <w:tabs>
                <w:tab w:val="right" w:pos="2592"/>
              </w:tabs>
              <w:spacing w:after="0"/>
              <w:jc w:val="center"/>
              <w:rPr>
                <w:b/>
                <w:bCs/>
                <w:color w:val="5F497A"/>
                <w:sz w:val="24"/>
                <w:szCs w:val="24"/>
              </w:rPr>
            </w:pPr>
            <w:r w:rsidRPr="000A1729">
              <w:rPr>
                <w:b/>
                <w:bCs/>
                <w:color w:val="5F497A"/>
                <w:sz w:val="24"/>
                <w:szCs w:val="24"/>
              </w:rPr>
              <w:fldChar w:fldCharType="begin"/>
            </w:r>
            <w:r w:rsidRPr="000A1729">
              <w:rPr>
                <w:b/>
                <w:bCs/>
                <w:color w:val="5F497A"/>
                <w:sz w:val="24"/>
                <w:szCs w:val="24"/>
              </w:rPr>
              <w:instrText xml:space="preserve"> INCLUDEPICTURE "" \*MERGEFORMAT\d </w:instrText>
            </w:r>
            <w:r w:rsidRPr="000A1729">
              <w:rPr>
                <w:b/>
                <w:bCs/>
                <w:color w:val="5F497A"/>
                <w:sz w:val="24"/>
                <w:szCs w:val="24"/>
              </w:rPr>
              <w:fldChar w:fldCharType="end"/>
            </w:r>
            <w:r w:rsidRPr="000A1729">
              <w:rPr>
                <w:rFonts w:ascii="Times New Roman" w:eastAsia="Times New Roman" w:hAnsi="Times New Roman"/>
                <w:snapToGrid w:val="0"/>
                <w:color w:val="000000"/>
                <w:w w:val="0"/>
                <w:sz w:val="24"/>
                <w:szCs w:val="24"/>
                <w:u w:color="000000"/>
                <w:bdr w:val="none" w:sz="0" w:space="0" w:color="000000"/>
                <w:shd w:val="clear" w:color="000000" w:fill="000000"/>
                <w:lang w:val="x-none" w:eastAsia="x-none" w:bidi="x-none"/>
              </w:rPr>
              <w:t xml:space="preserve"> </w:t>
            </w:r>
            <w:r>
              <w:rPr>
                <w:noProof/>
              </w:rPr>
              <w:drawing>
                <wp:inline distT="0" distB="0" distL="0" distR="0">
                  <wp:extent cx="800100" cy="1263450"/>
                  <wp:effectExtent l="0" t="0" r="0" b="0"/>
                  <wp:docPr id="16" name="Picture 16" descr="Remembering Our Leaders - 1: Bankim Chandra: 9788170115458: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embering Our Leaders - 1: Bankim Chandra: 9788170115458: Amazon.com: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028" cy="1291761"/>
                          </a:xfrm>
                          <a:prstGeom prst="rect">
                            <a:avLst/>
                          </a:prstGeom>
                          <a:noFill/>
                          <a:ln>
                            <a:noFill/>
                          </a:ln>
                        </pic:spPr>
                      </pic:pic>
                    </a:graphicData>
                  </a:graphic>
                </wp:inline>
              </w:drawing>
            </w:r>
          </w:p>
        </w:tc>
        <w:tc>
          <w:tcPr>
            <w:tcW w:w="7087" w:type="dxa"/>
            <w:tcBorders>
              <w:top w:val="single" w:sz="8" w:space="0" w:color="C0504D"/>
              <w:left w:val="nil"/>
              <w:bottom w:val="single" w:sz="8" w:space="0" w:color="C0504D"/>
              <w:right w:val="nil"/>
            </w:tcBorders>
          </w:tcPr>
          <w:p w:rsidR="00AA7505" w:rsidRPr="000A1729" w:rsidRDefault="00AA7505" w:rsidP="00491CA3">
            <w:pPr>
              <w:spacing w:after="0"/>
              <w:ind w:right="-966"/>
              <w:rPr>
                <w:b/>
                <w:bCs/>
                <w:color w:val="5F497A"/>
                <w:sz w:val="24"/>
                <w:szCs w:val="24"/>
              </w:rPr>
            </w:pPr>
            <w:r w:rsidRPr="000A1729">
              <w:rPr>
                <w:b/>
                <w:bCs/>
                <w:color w:val="5F497A"/>
                <w:sz w:val="24"/>
                <w:szCs w:val="24"/>
              </w:rPr>
              <w:t xml:space="preserve">Title: </w:t>
            </w:r>
            <w:r w:rsidRPr="00AA7505">
              <w:rPr>
                <w:b/>
                <w:bCs/>
                <w:noProof/>
                <w:color w:val="5F497A"/>
                <w:sz w:val="24"/>
                <w:szCs w:val="24"/>
              </w:rPr>
              <w:t>Remembering our leaders. vol. 1</w:t>
            </w:r>
            <w:r w:rsidRPr="000A1729">
              <w:rPr>
                <w:b/>
                <w:bCs/>
                <w:color w:val="5F497A"/>
                <w:sz w:val="24"/>
                <w:szCs w:val="24"/>
              </w:rPr>
              <w:br/>
              <w:t xml:space="preserve">Author: </w:t>
            </w:r>
            <w:r>
              <w:rPr>
                <w:b/>
                <w:bCs/>
                <w:noProof/>
                <w:color w:val="5F497A"/>
                <w:sz w:val="24"/>
                <w:szCs w:val="24"/>
              </w:rPr>
              <w:t>CBT</w:t>
            </w:r>
            <w:r w:rsidRPr="000A1729">
              <w:rPr>
                <w:b/>
                <w:bCs/>
                <w:color w:val="5F497A"/>
                <w:sz w:val="24"/>
                <w:szCs w:val="24"/>
              </w:rPr>
              <w:br/>
              <w:t xml:space="preserve">Publisher: </w:t>
            </w:r>
            <w:r w:rsidRPr="00AA7505">
              <w:rPr>
                <w:b/>
                <w:bCs/>
                <w:noProof/>
                <w:color w:val="5F497A"/>
                <w:sz w:val="24"/>
                <w:szCs w:val="24"/>
              </w:rPr>
              <w:t>New Delhi</w:t>
            </w:r>
            <w:r>
              <w:rPr>
                <w:b/>
                <w:bCs/>
                <w:noProof/>
                <w:color w:val="5F497A"/>
                <w:sz w:val="24"/>
                <w:szCs w:val="24"/>
              </w:rPr>
              <w:t>:</w:t>
            </w:r>
            <w:r w:rsidRPr="00AA7505">
              <w:rPr>
                <w:b/>
                <w:bCs/>
                <w:noProof/>
                <w:color w:val="5F497A"/>
                <w:sz w:val="24"/>
                <w:szCs w:val="24"/>
              </w:rPr>
              <w:t xml:space="preserve"> Childrens Book Trust</w:t>
            </w:r>
            <w:r>
              <w:rPr>
                <w:b/>
                <w:bCs/>
                <w:noProof/>
                <w:color w:val="5F497A"/>
                <w:sz w:val="24"/>
                <w:szCs w:val="24"/>
              </w:rPr>
              <w:t>,</w:t>
            </w:r>
            <w:r w:rsidRPr="00AA7505">
              <w:rPr>
                <w:b/>
                <w:bCs/>
                <w:noProof/>
                <w:color w:val="5F497A"/>
                <w:sz w:val="24"/>
                <w:szCs w:val="24"/>
              </w:rPr>
              <w:t xml:space="preserve"> 1989</w:t>
            </w:r>
            <w:r w:rsidRPr="000A1729">
              <w:rPr>
                <w:b/>
                <w:bCs/>
                <w:color w:val="5F497A"/>
                <w:sz w:val="24"/>
                <w:szCs w:val="24"/>
              </w:rPr>
              <w:br/>
              <w:t xml:space="preserve">Call No.: </w:t>
            </w:r>
            <w:r w:rsidRPr="00AA7505">
              <w:rPr>
                <w:b/>
                <w:bCs/>
                <w:noProof/>
                <w:color w:val="5F497A"/>
                <w:sz w:val="24"/>
                <w:szCs w:val="24"/>
              </w:rPr>
              <w:t>954.0350924 REM</w:t>
            </w:r>
            <w:r w:rsidRPr="00AA7505">
              <w:rPr>
                <w:b/>
                <w:bCs/>
                <w:noProof/>
                <w:color w:val="5F497A"/>
                <w:sz w:val="24"/>
                <w:szCs w:val="24"/>
              </w:rPr>
              <w:tab/>
            </w:r>
            <w:r w:rsidRPr="000A1729">
              <w:rPr>
                <w:b/>
                <w:bCs/>
                <w:color w:val="5F497A"/>
                <w:sz w:val="24"/>
                <w:szCs w:val="24"/>
              </w:rPr>
              <w:br/>
              <w:t xml:space="preserve">Acc. No.: </w:t>
            </w:r>
            <w:r w:rsidRPr="00AA7505">
              <w:rPr>
                <w:b/>
                <w:bCs/>
                <w:noProof/>
                <w:color w:val="5F497A"/>
                <w:sz w:val="24"/>
                <w:szCs w:val="24"/>
              </w:rPr>
              <w:t>CC0478</w:t>
            </w:r>
          </w:p>
        </w:tc>
      </w:tr>
      <w:tr w:rsidR="00AA7505" w:rsidRPr="000A1729" w:rsidTr="00491CA3">
        <w:trPr>
          <w:gridAfter w:val="1"/>
          <w:wAfter w:w="577" w:type="dxa"/>
          <w:trHeight w:val="1510"/>
        </w:trPr>
        <w:tc>
          <w:tcPr>
            <w:tcW w:w="2553" w:type="dxa"/>
            <w:tcBorders>
              <w:top w:val="single" w:sz="8" w:space="0" w:color="C0504D"/>
              <w:left w:val="nil"/>
              <w:bottom w:val="single" w:sz="8" w:space="0" w:color="C0504D"/>
              <w:right w:val="nil"/>
            </w:tcBorders>
          </w:tcPr>
          <w:p w:rsidR="00AA7505" w:rsidRPr="000A1729" w:rsidRDefault="000569A8" w:rsidP="00AA7505">
            <w:pPr>
              <w:spacing w:after="0"/>
              <w:jc w:val="center"/>
              <w:rPr>
                <w:b/>
                <w:bCs/>
                <w:color w:val="5F497A"/>
                <w:sz w:val="24"/>
                <w:szCs w:val="24"/>
              </w:rPr>
            </w:pPr>
            <w:r>
              <w:rPr>
                <w:noProof/>
              </w:rPr>
              <w:drawing>
                <wp:inline distT="0" distB="0" distL="0" distR="0">
                  <wp:extent cx="838200" cy="1266613"/>
                  <wp:effectExtent l="0" t="0" r="0" b="0"/>
                  <wp:docPr id="17" name="Picture 17" descr="Chandrasekhara Venkata Raman : Jayaraman, A. (Aiyasami), 1926- : Free  Download, Borrow, and Streaming : Internet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ndrasekhara Venkata Raman : Jayaraman, A. (Aiyasami), 1926- : Free  Download, Borrow, and Streaming : Internet Arch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158" cy="1277128"/>
                          </a:xfrm>
                          <a:prstGeom prst="rect">
                            <a:avLst/>
                          </a:prstGeom>
                          <a:noFill/>
                          <a:ln>
                            <a:noFill/>
                          </a:ln>
                        </pic:spPr>
                      </pic:pic>
                    </a:graphicData>
                  </a:graphic>
                </wp:inline>
              </w:drawing>
            </w:r>
            <w:r w:rsidR="00AA7505" w:rsidRPr="000A1729">
              <w:rPr>
                <w:b/>
                <w:bCs/>
                <w:color w:val="5F497A"/>
                <w:sz w:val="24"/>
                <w:szCs w:val="24"/>
              </w:rPr>
              <w:fldChar w:fldCharType="begin"/>
            </w:r>
            <w:r w:rsidR="00AA7505" w:rsidRPr="000A1729">
              <w:rPr>
                <w:b/>
                <w:bCs/>
                <w:color w:val="5F497A"/>
                <w:sz w:val="24"/>
                <w:szCs w:val="24"/>
              </w:rPr>
              <w:instrText xml:space="preserve"> INCLUDEPICTURE "" \*MERGEFORMAT\d </w:instrText>
            </w:r>
            <w:r w:rsidR="00AA7505" w:rsidRPr="000A1729">
              <w:rPr>
                <w:b/>
                <w:bCs/>
                <w:color w:val="5F497A"/>
                <w:sz w:val="24"/>
                <w:szCs w:val="24"/>
              </w:rPr>
              <w:fldChar w:fldCharType="end"/>
            </w:r>
          </w:p>
        </w:tc>
        <w:tc>
          <w:tcPr>
            <w:tcW w:w="7087" w:type="dxa"/>
            <w:tcBorders>
              <w:top w:val="single" w:sz="8" w:space="0" w:color="C0504D"/>
              <w:left w:val="nil"/>
              <w:bottom w:val="single" w:sz="8" w:space="0" w:color="C0504D"/>
              <w:right w:val="nil"/>
            </w:tcBorders>
          </w:tcPr>
          <w:p w:rsidR="00AA7505" w:rsidRPr="000A1729" w:rsidRDefault="00AA7505" w:rsidP="00DE3F38">
            <w:pPr>
              <w:spacing w:after="0"/>
              <w:rPr>
                <w:b/>
                <w:bCs/>
                <w:color w:val="5F497A"/>
                <w:sz w:val="24"/>
                <w:szCs w:val="24"/>
              </w:rPr>
            </w:pPr>
            <w:r w:rsidRPr="000A1729">
              <w:rPr>
                <w:b/>
                <w:bCs/>
                <w:color w:val="5F497A"/>
                <w:sz w:val="24"/>
                <w:szCs w:val="24"/>
              </w:rPr>
              <w:t xml:space="preserve">Title: </w:t>
            </w:r>
            <w:r w:rsidRPr="00AA7505">
              <w:rPr>
                <w:b/>
                <w:bCs/>
                <w:noProof/>
                <w:color w:val="5F497A"/>
                <w:sz w:val="24"/>
                <w:szCs w:val="24"/>
              </w:rPr>
              <w:t>C. V. Raman: a memoir</w:t>
            </w:r>
            <w:r w:rsidRPr="000A1729">
              <w:rPr>
                <w:b/>
                <w:bCs/>
                <w:color w:val="5F497A"/>
                <w:sz w:val="24"/>
                <w:szCs w:val="24"/>
              </w:rPr>
              <w:br/>
              <w:t xml:space="preserve">Author: </w:t>
            </w:r>
            <w:r w:rsidRPr="00AA7505">
              <w:rPr>
                <w:b/>
                <w:bCs/>
                <w:noProof/>
                <w:color w:val="5F497A"/>
                <w:sz w:val="24"/>
                <w:szCs w:val="24"/>
              </w:rPr>
              <w:t>Jayaraman, A.</w:t>
            </w:r>
            <w:r w:rsidRPr="000A1729">
              <w:rPr>
                <w:b/>
                <w:bCs/>
                <w:color w:val="5F497A"/>
                <w:sz w:val="24"/>
                <w:szCs w:val="24"/>
              </w:rPr>
              <w:br/>
              <w:t xml:space="preserve">Publisher: </w:t>
            </w:r>
            <w:r w:rsidRPr="00AA7505">
              <w:rPr>
                <w:b/>
                <w:bCs/>
                <w:noProof/>
                <w:color w:val="5F497A"/>
                <w:sz w:val="24"/>
                <w:szCs w:val="24"/>
              </w:rPr>
              <w:t>Bengaluru: Indian Academy of Science, 2017</w:t>
            </w:r>
            <w:r w:rsidRPr="000A1729">
              <w:rPr>
                <w:b/>
                <w:bCs/>
                <w:color w:val="5F497A"/>
                <w:sz w:val="24"/>
                <w:szCs w:val="24"/>
              </w:rPr>
              <w:br/>
              <w:t xml:space="preserve">Call No.: </w:t>
            </w:r>
            <w:r w:rsidRPr="00AA7505">
              <w:rPr>
                <w:b/>
                <w:bCs/>
                <w:noProof/>
                <w:color w:val="5F497A"/>
                <w:sz w:val="24"/>
                <w:szCs w:val="24"/>
              </w:rPr>
              <w:t>530.092 JAY</w:t>
            </w:r>
            <w:r w:rsidRPr="00AA7505">
              <w:rPr>
                <w:b/>
                <w:bCs/>
                <w:noProof/>
                <w:color w:val="5F497A"/>
                <w:sz w:val="24"/>
                <w:szCs w:val="24"/>
              </w:rPr>
              <w:tab/>
            </w:r>
            <w:r w:rsidRPr="000A1729">
              <w:rPr>
                <w:b/>
                <w:bCs/>
                <w:color w:val="5F497A"/>
                <w:sz w:val="24"/>
                <w:szCs w:val="24"/>
              </w:rPr>
              <w:br/>
              <w:t xml:space="preserve">Acc. No.: </w:t>
            </w:r>
            <w:r w:rsidRPr="00AA7505">
              <w:rPr>
                <w:b/>
                <w:bCs/>
                <w:noProof/>
                <w:color w:val="5F497A"/>
                <w:sz w:val="24"/>
                <w:szCs w:val="24"/>
              </w:rPr>
              <w:t>025648</w:t>
            </w:r>
          </w:p>
        </w:tc>
      </w:tr>
      <w:tr w:rsidR="00AA7505" w:rsidRPr="000A1729" w:rsidTr="00491CA3">
        <w:trPr>
          <w:gridAfter w:val="1"/>
          <w:wAfter w:w="577" w:type="dxa"/>
          <w:trHeight w:val="1510"/>
        </w:trPr>
        <w:tc>
          <w:tcPr>
            <w:tcW w:w="2553" w:type="dxa"/>
            <w:tcBorders>
              <w:top w:val="single" w:sz="8" w:space="0" w:color="C0504D"/>
              <w:left w:val="nil"/>
              <w:bottom w:val="single" w:sz="8" w:space="0" w:color="C0504D"/>
              <w:right w:val="nil"/>
            </w:tcBorders>
          </w:tcPr>
          <w:p w:rsidR="00AA7505" w:rsidRPr="000A1729" w:rsidRDefault="000569A8" w:rsidP="00AA7505">
            <w:pPr>
              <w:spacing w:after="0"/>
              <w:jc w:val="center"/>
              <w:rPr>
                <w:b/>
                <w:bCs/>
                <w:color w:val="5F497A"/>
                <w:sz w:val="24"/>
                <w:szCs w:val="24"/>
              </w:rPr>
            </w:pPr>
            <w:r>
              <w:rPr>
                <w:noProof/>
              </w:rPr>
              <w:drawing>
                <wp:inline distT="0" distB="0" distL="0" distR="0">
                  <wp:extent cx="913209" cy="1123950"/>
                  <wp:effectExtent l="0" t="0" r="1270" b="0"/>
                  <wp:docPr id="18" name="Picture 18" descr="https://images-na.ssl-images-amazon.com/images/P/0123869846.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P/0123869846.01.MZZZZZZ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321" cy="1136395"/>
                          </a:xfrm>
                          <a:prstGeom prst="rect">
                            <a:avLst/>
                          </a:prstGeom>
                          <a:noFill/>
                          <a:ln>
                            <a:noFill/>
                          </a:ln>
                        </pic:spPr>
                      </pic:pic>
                    </a:graphicData>
                  </a:graphic>
                </wp:inline>
              </w:drawing>
            </w:r>
            <w:r w:rsidR="00AA7505" w:rsidRPr="000A1729">
              <w:rPr>
                <w:b/>
                <w:bCs/>
                <w:color w:val="5F497A"/>
                <w:sz w:val="24"/>
                <w:szCs w:val="24"/>
              </w:rPr>
              <w:fldChar w:fldCharType="begin"/>
            </w:r>
            <w:r w:rsidR="00AA7505" w:rsidRPr="000A1729">
              <w:rPr>
                <w:b/>
                <w:bCs/>
                <w:color w:val="5F497A"/>
                <w:sz w:val="24"/>
                <w:szCs w:val="24"/>
              </w:rPr>
              <w:instrText xml:space="preserve"> INCLUDEPICTURE "" \*MERGEFORMAT\d </w:instrText>
            </w:r>
            <w:r w:rsidR="00AA7505" w:rsidRPr="000A1729">
              <w:rPr>
                <w:b/>
                <w:bCs/>
                <w:color w:val="5F497A"/>
                <w:sz w:val="24"/>
                <w:szCs w:val="24"/>
              </w:rPr>
              <w:fldChar w:fldCharType="end"/>
            </w:r>
          </w:p>
        </w:tc>
        <w:tc>
          <w:tcPr>
            <w:tcW w:w="7087" w:type="dxa"/>
            <w:tcBorders>
              <w:top w:val="single" w:sz="8" w:space="0" w:color="C0504D"/>
              <w:left w:val="nil"/>
              <w:bottom w:val="single" w:sz="8" w:space="0" w:color="C0504D"/>
              <w:right w:val="nil"/>
            </w:tcBorders>
          </w:tcPr>
          <w:p w:rsidR="00AA7505" w:rsidRPr="000A1729" w:rsidRDefault="00AA7505" w:rsidP="00197FD6">
            <w:pPr>
              <w:spacing w:after="0"/>
              <w:rPr>
                <w:b/>
                <w:bCs/>
                <w:color w:val="5F497A"/>
                <w:sz w:val="24"/>
                <w:szCs w:val="24"/>
              </w:rPr>
            </w:pPr>
            <w:r w:rsidRPr="000A1729">
              <w:rPr>
                <w:b/>
                <w:bCs/>
                <w:color w:val="5F497A"/>
                <w:sz w:val="24"/>
                <w:szCs w:val="24"/>
              </w:rPr>
              <w:t xml:space="preserve">Title: </w:t>
            </w:r>
            <w:r w:rsidR="00197FD6" w:rsidRPr="00197FD6">
              <w:rPr>
                <w:b/>
                <w:bCs/>
                <w:noProof/>
                <w:color w:val="5F497A"/>
                <w:sz w:val="24"/>
                <w:szCs w:val="24"/>
              </w:rPr>
              <w:t xml:space="preserve">Infrared And Raman Spectroscopy; Principles And Spectral Interpretation </w:t>
            </w:r>
            <w:r w:rsidRPr="000A1729">
              <w:rPr>
                <w:b/>
                <w:bCs/>
                <w:color w:val="5F497A"/>
                <w:sz w:val="24"/>
                <w:szCs w:val="24"/>
              </w:rPr>
              <w:br/>
              <w:t xml:space="preserve">Author: </w:t>
            </w:r>
            <w:r w:rsidR="00197FD6">
              <w:rPr>
                <w:b/>
                <w:bCs/>
                <w:noProof/>
                <w:color w:val="5F497A"/>
                <w:sz w:val="24"/>
                <w:szCs w:val="24"/>
              </w:rPr>
              <w:t>Larkin, Peter</w:t>
            </w:r>
            <w:r w:rsidRPr="000A1729">
              <w:rPr>
                <w:b/>
                <w:bCs/>
                <w:color w:val="5F497A"/>
                <w:sz w:val="24"/>
                <w:szCs w:val="24"/>
              </w:rPr>
              <w:br/>
              <w:t xml:space="preserve">Publisher: </w:t>
            </w:r>
            <w:r w:rsidR="00197FD6" w:rsidRPr="00197FD6">
              <w:rPr>
                <w:b/>
                <w:bCs/>
                <w:noProof/>
                <w:color w:val="5F497A"/>
                <w:sz w:val="24"/>
                <w:szCs w:val="24"/>
              </w:rPr>
              <w:t>Boston: Elsevier, 2011</w:t>
            </w:r>
            <w:r w:rsidRPr="000A1729">
              <w:rPr>
                <w:b/>
                <w:bCs/>
                <w:color w:val="5F497A"/>
                <w:sz w:val="24"/>
                <w:szCs w:val="24"/>
              </w:rPr>
              <w:br/>
              <w:t xml:space="preserve">Call No.: </w:t>
            </w:r>
            <w:r w:rsidR="00197FD6" w:rsidRPr="00197FD6">
              <w:rPr>
                <w:b/>
                <w:bCs/>
                <w:noProof/>
                <w:color w:val="5F497A"/>
                <w:sz w:val="24"/>
                <w:szCs w:val="24"/>
              </w:rPr>
              <w:t>535.842 LAR</w:t>
            </w:r>
            <w:r w:rsidR="00197FD6" w:rsidRPr="00197FD6">
              <w:rPr>
                <w:b/>
                <w:bCs/>
                <w:noProof/>
                <w:color w:val="5F497A"/>
                <w:sz w:val="24"/>
                <w:szCs w:val="24"/>
              </w:rPr>
              <w:tab/>
            </w:r>
            <w:r w:rsidRPr="000A1729">
              <w:rPr>
                <w:b/>
                <w:bCs/>
                <w:color w:val="5F497A"/>
                <w:sz w:val="24"/>
                <w:szCs w:val="24"/>
              </w:rPr>
              <w:br/>
              <w:t xml:space="preserve">Acc. No.: </w:t>
            </w:r>
            <w:r w:rsidRPr="00AA7505">
              <w:rPr>
                <w:b/>
                <w:bCs/>
                <w:noProof/>
                <w:color w:val="5F497A"/>
                <w:sz w:val="24"/>
                <w:szCs w:val="24"/>
              </w:rPr>
              <w:t>010545 - 010546</w:t>
            </w:r>
          </w:p>
        </w:tc>
      </w:tr>
      <w:tr w:rsidR="00AA7505" w:rsidRPr="000A1729" w:rsidTr="00491CA3">
        <w:trPr>
          <w:trHeight w:val="1510"/>
        </w:trPr>
        <w:tc>
          <w:tcPr>
            <w:tcW w:w="2553" w:type="dxa"/>
            <w:tcBorders>
              <w:top w:val="single" w:sz="8" w:space="0" w:color="C0504D"/>
              <w:left w:val="nil"/>
              <w:bottom w:val="single" w:sz="8" w:space="0" w:color="C0504D"/>
              <w:right w:val="nil"/>
            </w:tcBorders>
          </w:tcPr>
          <w:p w:rsidR="00AA7505" w:rsidRPr="000A1729" w:rsidRDefault="000569A8" w:rsidP="00AA7505">
            <w:pPr>
              <w:spacing w:after="0"/>
              <w:jc w:val="center"/>
              <w:rPr>
                <w:b/>
                <w:bCs/>
                <w:color w:val="5F497A"/>
                <w:sz w:val="24"/>
                <w:szCs w:val="24"/>
              </w:rPr>
            </w:pPr>
            <w:r>
              <w:rPr>
                <w:noProof/>
              </w:rPr>
              <w:drawing>
                <wp:inline distT="0" distB="0" distL="0" distR="0">
                  <wp:extent cx="800100" cy="1267485"/>
                  <wp:effectExtent l="0" t="0" r="0" b="8890"/>
                  <wp:docPr id="19" name="Picture 19" descr="https://images-na.ssl-images-amazon.com/images/P/0471743399.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na.ssl-images-amazon.com/images/P/0471743399.01.MZZZZZZ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629" cy="1277828"/>
                          </a:xfrm>
                          <a:prstGeom prst="rect">
                            <a:avLst/>
                          </a:prstGeom>
                          <a:noFill/>
                          <a:ln>
                            <a:noFill/>
                          </a:ln>
                        </pic:spPr>
                      </pic:pic>
                    </a:graphicData>
                  </a:graphic>
                </wp:inline>
              </w:drawing>
            </w:r>
            <w:r w:rsidR="00AA7505" w:rsidRPr="000A1729">
              <w:rPr>
                <w:b/>
                <w:bCs/>
                <w:color w:val="5F497A"/>
                <w:sz w:val="24"/>
                <w:szCs w:val="24"/>
              </w:rPr>
              <w:fldChar w:fldCharType="begin"/>
            </w:r>
            <w:r w:rsidR="00AA7505" w:rsidRPr="000A1729">
              <w:rPr>
                <w:b/>
                <w:bCs/>
                <w:color w:val="5F497A"/>
                <w:sz w:val="24"/>
                <w:szCs w:val="24"/>
              </w:rPr>
              <w:instrText xml:space="preserve"> INCLUDEPICTURE "" \*MERGEFORMAT\d </w:instrText>
            </w:r>
            <w:r w:rsidR="00AA7505" w:rsidRPr="000A1729">
              <w:rPr>
                <w:b/>
                <w:bCs/>
                <w:color w:val="5F497A"/>
                <w:sz w:val="24"/>
                <w:szCs w:val="24"/>
              </w:rPr>
              <w:fldChar w:fldCharType="end"/>
            </w:r>
          </w:p>
        </w:tc>
        <w:tc>
          <w:tcPr>
            <w:tcW w:w="7664" w:type="dxa"/>
            <w:gridSpan w:val="2"/>
            <w:tcBorders>
              <w:top w:val="single" w:sz="8" w:space="0" w:color="C0504D"/>
              <w:left w:val="nil"/>
              <w:bottom w:val="single" w:sz="8" w:space="0" w:color="C0504D"/>
              <w:right w:val="nil"/>
            </w:tcBorders>
          </w:tcPr>
          <w:p w:rsidR="00AA7505" w:rsidRPr="000A1729" w:rsidRDefault="00AA7505" w:rsidP="000569A8">
            <w:pPr>
              <w:spacing w:after="0"/>
              <w:rPr>
                <w:b/>
                <w:bCs/>
                <w:color w:val="5F497A"/>
                <w:sz w:val="24"/>
                <w:szCs w:val="24"/>
              </w:rPr>
            </w:pPr>
            <w:r w:rsidRPr="000A1729">
              <w:rPr>
                <w:b/>
                <w:bCs/>
                <w:color w:val="5F497A"/>
                <w:sz w:val="24"/>
                <w:szCs w:val="24"/>
              </w:rPr>
              <w:t xml:space="preserve">Title: </w:t>
            </w:r>
            <w:r w:rsidR="000569A8" w:rsidRPr="000569A8">
              <w:rPr>
                <w:b/>
                <w:bCs/>
                <w:noProof/>
                <w:color w:val="5F497A"/>
                <w:sz w:val="24"/>
                <w:szCs w:val="24"/>
              </w:rPr>
              <w:t>Infrared and Raman spectra of inorganic and coordination compounds, Part A</w:t>
            </w:r>
            <w:r w:rsidRPr="000A1729">
              <w:rPr>
                <w:b/>
                <w:bCs/>
                <w:color w:val="5F497A"/>
                <w:sz w:val="24"/>
                <w:szCs w:val="24"/>
              </w:rPr>
              <w:br/>
              <w:t xml:space="preserve">Author: </w:t>
            </w:r>
            <w:proofErr w:type="spellStart"/>
            <w:r w:rsidR="000569A8">
              <w:rPr>
                <w:b/>
                <w:bCs/>
                <w:color w:val="5F497A"/>
                <w:sz w:val="24"/>
                <w:szCs w:val="24"/>
              </w:rPr>
              <w:t>Nakamoto</w:t>
            </w:r>
            <w:proofErr w:type="spellEnd"/>
            <w:r w:rsidR="000569A8">
              <w:rPr>
                <w:b/>
                <w:bCs/>
                <w:color w:val="5F497A"/>
                <w:sz w:val="24"/>
                <w:szCs w:val="24"/>
              </w:rPr>
              <w:t>, Kazuo</w:t>
            </w:r>
            <w:r w:rsidRPr="000A1729">
              <w:rPr>
                <w:b/>
                <w:bCs/>
                <w:color w:val="5F497A"/>
                <w:sz w:val="24"/>
                <w:szCs w:val="24"/>
              </w:rPr>
              <w:br/>
              <w:t xml:space="preserve">Publisher: </w:t>
            </w:r>
            <w:r w:rsidR="000569A8" w:rsidRPr="000569A8">
              <w:rPr>
                <w:b/>
                <w:bCs/>
                <w:noProof/>
                <w:color w:val="5F497A"/>
                <w:sz w:val="24"/>
                <w:szCs w:val="24"/>
              </w:rPr>
              <w:t>Hoboken</w:t>
            </w:r>
            <w:r w:rsidR="000569A8">
              <w:rPr>
                <w:b/>
                <w:bCs/>
                <w:noProof/>
                <w:color w:val="5F497A"/>
                <w:sz w:val="24"/>
                <w:szCs w:val="24"/>
              </w:rPr>
              <w:t>:</w:t>
            </w:r>
            <w:r w:rsidR="000569A8" w:rsidRPr="000569A8">
              <w:rPr>
                <w:b/>
                <w:bCs/>
                <w:noProof/>
                <w:color w:val="5F497A"/>
                <w:sz w:val="24"/>
                <w:szCs w:val="24"/>
              </w:rPr>
              <w:t xml:space="preserve"> John Wiley &amp; Sons</w:t>
            </w:r>
            <w:r w:rsidR="000569A8">
              <w:rPr>
                <w:b/>
                <w:bCs/>
                <w:noProof/>
                <w:color w:val="5F497A"/>
                <w:sz w:val="24"/>
                <w:szCs w:val="24"/>
              </w:rPr>
              <w:t>,</w:t>
            </w:r>
            <w:r w:rsidR="000569A8" w:rsidRPr="000569A8">
              <w:rPr>
                <w:b/>
                <w:bCs/>
                <w:noProof/>
                <w:color w:val="5F497A"/>
                <w:sz w:val="24"/>
                <w:szCs w:val="24"/>
              </w:rPr>
              <w:t xml:space="preserve"> 2009</w:t>
            </w:r>
            <w:r w:rsidRPr="000A1729">
              <w:rPr>
                <w:b/>
                <w:bCs/>
                <w:color w:val="5F497A"/>
                <w:sz w:val="24"/>
                <w:szCs w:val="24"/>
              </w:rPr>
              <w:br/>
              <w:t xml:space="preserve">Call No.: </w:t>
            </w:r>
            <w:r w:rsidR="000569A8" w:rsidRPr="000569A8">
              <w:rPr>
                <w:b/>
                <w:bCs/>
                <w:noProof/>
                <w:color w:val="5F497A"/>
                <w:sz w:val="24"/>
                <w:szCs w:val="24"/>
              </w:rPr>
              <w:t>543.57 NAK</w:t>
            </w:r>
            <w:r w:rsidR="000569A8" w:rsidRPr="000569A8">
              <w:rPr>
                <w:b/>
                <w:bCs/>
                <w:noProof/>
                <w:color w:val="5F497A"/>
                <w:sz w:val="24"/>
                <w:szCs w:val="24"/>
              </w:rPr>
              <w:tab/>
            </w:r>
            <w:r w:rsidRPr="000A1729">
              <w:rPr>
                <w:b/>
                <w:bCs/>
                <w:color w:val="5F497A"/>
                <w:sz w:val="24"/>
                <w:szCs w:val="24"/>
              </w:rPr>
              <w:br/>
              <w:t xml:space="preserve">Acc. No.: </w:t>
            </w:r>
            <w:r w:rsidRPr="00AA7505">
              <w:rPr>
                <w:b/>
                <w:bCs/>
                <w:noProof/>
                <w:color w:val="5F497A"/>
                <w:sz w:val="24"/>
                <w:szCs w:val="24"/>
              </w:rPr>
              <w:t>003655</w:t>
            </w:r>
          </w:p>
        </w:tc>
      </w:tr>
      <w:tr w:rsidR="00AA7505" w:rsidRPr="000A1729" w:rsidTr="00491CA3">
        <w:trPr>
          <w:trHeight w:val="1510"/>
        </w:trPr>
        <w:tc>
          <w:tcPr>
            <w:tcW w:w="2553" w:type="dxa"/>
            <w:tcBorders>
              <w:top w:val="single" w:sz="8" w:space="0" w:color="C0504D"/>
              <w:left w:val="nil"/>
              <w:bottom w:val="single" w:sz="8" w:space="0" w:color="C0504D"/>
              <w:right w:val="nil"/>
            </w:tcBorders>
          </w:tcPr>
          <w:p w:rsidR="00AA7505" w:rsidRPr="000A1729" w:rsidRDefault="000569A8" w:rsidP="000569A8">
            <w:pPr>
              <w:spacing w:after="0"/>
              <w:jc w:val="center"/>
              <w:rPr>
                <w:b/>
                <w:bCs/>
                <w:color w:val="5F497A"/>
                <w:sz w:val="24"/>
                <w:szCs w:val="24"/>
              </w:rPr>
            </w:pPr>
            <w:r>
              <w:rPr>
                <w:noProof/>
              </w:rPr>
              <w:drawing>
                <wp:inline distT="0" distB="0" distL="0" distR="0">
                  <wp:extent cx="781050" cy="1237309"/>
                  <wp:effectExtent l="0" t="0" r="0" b="1270"/>
                  <wp:docPr id="20" name="Picture 20" descr="https://images-na.ssl-images-amazon.com/images/P/047174493X.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P/047174493X.01.M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528" cy="1250740"/>
                          </a:xfrm>
                          <a:prstGeom prst="rect">
                            <a:avLst/>
                          </a:prstGeom>
                          <a:noFill/>
                          <a:ln>
                            <a:noFill/>
                          </a:ln>
                        </pic:spPr>
                      </pic:pic>
                    </a:graphicData>
                  </a:graphic>
                </wp:inline>
              </w:drawing>
            </w:r>
            <w:r w:rsidR="00AA7505" w:rsidRPr="000A1729">
              <w:rPr>
                <w:b/>
                <w:bCs/>
                <w:color w:val="5F497A"/>
                <w:sz w:val="24"/>
                <w:szCs w:val="24"/>
              </w:rPr>
              <w:fldChar w:fldCharType="begin"/>
            </w:r>
            <w:r w:rsidR="00AA7505" w:rsidRPr="000A1729">
              <w:rPr>
                <w:b/>
                <w:bCs/>
                <w:color w:val="5F497A"/>
                <w:sz w:val="24"/>
                <w:szCs w:val="24"/>
              </w:rPr>
              <w:instrText xml:space="preserve"> INCLUDEPICTURE "" \*MERGEFORMAT\d </w:instrText>
            </w:r>
            <w:r w:rsidR="00AA7505" w:rsidRPr="000A1729">
              <w:rPr>
                <w:b/>
                <w:bCs/>
                <w:color w:val="5F497A"/>
                <w:sz w:val="24"/>
                <w:szCs w:val="24"/>
              </w:rPr>
              <w:fldChar w:fldCharType="end"/>
            </w:r>
          </w:p>
        </w:tc>
        <w:tc>
          <w:tcPr>
            <w:tcW w:w="7664" w:type="dxa"/>
            <w:gridSpan w:val="2"/>
            <w:tcBorders>
              <w:top w:val="single" w:sz="8" w:space="0" w:color="C0504D"/>
              <w:left w:val="nil"/>
              <w:bottom w:val="single" w:sz="8" w:space="0" w:color="C0504D"/>
              <w:right w:val="nil"/>
            </w:tcBorders>
          </w:tcPr>
          <w:p w:rsidR="00AA7505" w:rsidRPr="000A1729" w:rsidRDefault="00AA7505" w:rsidP="00DE3F38">
            <w:pPr>
              <w:spacing w:after="0"/>
              <w:rPr>
                <w:b/>
                <w:bCs/>
                <w:color w:val="5F497A"/>
                <w:sz w:val="24"/>
                <w:szCs w:val="24"/>
              </w:rPr>
            </w:pPr>
            <w:r w:rsidRPr="000A1729">
              <w:rPr>
                <w:b/>
                <w:bCs/>
                <w:color w:val="5F497A"/>
                <w:sz w:val="24"/>
                <w:szCs w:val="24"/>
              </w:rPr>
              <w:t xml:space="preserve">Title: </w:t>
            </w:r>
            <w:r w:rsidR="000569A8" w:rsidRPr="000569A8">
              <w:rPr>
                <w:b/>
                <w:bCs/>
                <w:noProof/>
                <w:color w:val="5F497A"/>
                <w:sz w:val="24"/>
                <w:szCs w:val="24"/>
              </w:rPr>
              <w:t>Infrared and Raman spectra of inorganic and coordination compounds,Part B</w:t>
            </w:r>
            <w:r w:rsidRPr="000A1729">
              <w:rPr>
                <w:b/>
                <w:bCs/>
                <w:color w:val="5F497A"/>
                <w:sz w:val="24"/>
                <w:szCs w:val="24"/>
              </w:rPr>
              <w:br/>
              <w:t xml:space="preserve">Author: </w:t>
            </w:r>
            <w:r w:rsidR="000569A8" w:rsidRPr="000569A8">
              <w:rPr>
                <w:b/>
                <w:bCs/>
                <w:noProof/>
                <w:color w:val="5F497A"/>
                <w:sz w:val="24"/>
                <w:szCs w:val="24"/>
              </w:rPr>
              <w:t>Nakamoto, Kaz</w:t>
            </w:r>
            <w:r w:rsidR="000569A8">
              <w:rPr>
                <w:b/>
                <w:bCs/>
                <w:noProof/>
                <w:color w:val="5F497A"/>
                <w:sz w:val="24"/>
                <w:szCs w:val="24"/>
              </w:rPr>
              <w:t>uo</w:t>
            </w:r>
            <w:r w:rsidRPr="000A1729">
              <w:rPr>
                <w:b/>
                <w:bCs/>
                <w:color w:val="5F497A"/>
                <w:sz w:val="24"/>
                <w:szCs w:val="24"/>
              </w:rPr>
              <w:br/>
              <w:t xml:space="preserve">Publisher: </w:t>
            </w:r>
            <w:r w:rsidR="000569A8" w:rsidRPr="000569A8">
              <w:rPr>
                <w:b/>
                <w:bCs/>
                <w:noProof/>
                <w:color w:val="5F497A"/>
                <w:sz w:val="24"/>
                <w:szCs w:val="24"/>
              </w:rPr>
              <w:t>Hoboken</w:t>
            </w:r>
            <w:r w:rsidR="000569A8">
              <w:rPr>
                <w:b/>
                <w:bCs/>
                <w:noProof/>
                <w:color w:val="5F497A"/>
                <w:sz w:val="24"/>
                <w:szCs w:val="24"/>
              </w:rPr>
              <w:t>:</w:t>
            </w:r>
            <w:r w:rsidR="000569A8" w:rsidRPr="000569A8">
              <w:rPr>
                <w:b/>
                <w:bCs/>
                <w:noProof/>
                <w:color w:val="5F497A"/>
                <w:sz w:val="24"/>
                <w:szCs w:val="24"/>
              </w:rPr>
              <w:t xml:space="preserve"> John Wiley &amp; Sons</w:t>
            </w:r>
            <w:r w:rsidR="000569A8">
              <w:rPr>
                <w:b/>
                <w:bCs/>
                <w:noProof/>
                <w:color w:val="5F497A"/>
                <w:sz w:val="24"/>
                <w:szCs w:val="24"/>
              </w:rPr>
              <w:t>,</w:t>
            </w:r>
            <w:r w:rsidR="000569A8" w:rsidRPr="000569A8">
              <w:rPr>
                <w:b/>
                <w:bCs/>
                <w:noProof/>
                <w:color w:val="5F497A"/>
                <w:sz w:val="24"/>
                <w:szCs w:val="24"/>
              </w:rPr>
              <w:t xml:space="preserve"> 2009</w:t>
            </w:r>
            <w:r w:rsidRPr="000A1729">
              <w:rPr>
                <w:b/>
                <w:bCs/>
                <w:color w:val="5F497A"/>
                <w:sz w:val="24"/>
                <w:szCs w:val="24"/>
              </w:rPr>
              <w:br/>
              <w:t xml:space="preserve">Call No.: </w:t>
            </w:r>
            <w:r w:rsidR="000569A8" w:rsidRPr="000569A8">
              <w:rPr>
                <w:b/>
                <w:bCs/>
                <w:noProof/>
                <w:color w:val="5F497A"/>
                <w:sz w:val="24"/>
                <w:szCs w:val="24"/>
              </w:rPr>
              <w:t>543.57 NAK</w:t>
            </w:r>
            <w:r w:rsidR="000569A8" w:rsidRPr="000569A8">
              <w:rPr>
                <w:b/>
                <w:bCs/>
                <w:noProof/>
                <w:color w:val="5F497A"/>
                <w:sz w:val="24"/>
                <w:szCs w:val="24"/>
              </w:rPr>
              <w:tab/>
            </w:r>
            <w:r w:rsidRPr="000A1729">
              <w:rPr>
                <w:b/>
                <w:bCs/>
                <w:color w:val="5F497A"/>
                <w:sz w:val="24"/>
                <w:szCs w:val="24"/>
              </w:rPr>
              <w:br/>
              <w:t xml:space="preserve">Acc. No.: </w:t>
            </w:r>
            <w:r w:rsidRPr="00AA7505">
              <w:rPr>
                <w:b/>
                <w:bCs/>
                <w:noProof/>
                <w:color w:val="5F497A"/>
                <w:sz w:val="24"/>
                <w:szCs w:val="24"/>
              </w:rPr>
              <w:t>003656</w:t>
            </w:r>
          </w:p>
        </w:tc>
      </w:tr>
      <w:tr w:rsidR="00AA7505" w:rsidRPr="000A1729" w:rsidTr="00491CA3">
        <w:trPr>
          <w:trHeight w:val="1510"/>
        </w:trPr>
        <w:tc>
          <w:tcPr>
            <w:tcW w:w="2553" w:type="dxa"/>
            <w:tcBorders>
              <w:top w:val="single" w:sz="8" w:space="0" w:color="C0504D"/>
              <w:left w:val="nil"/>
              <w:bottom w:val="single" w:sz="8" w:space="0" w:color="C0504D"/>
              <w:right w:val="nil"/>
            </w:tcBorders>
          </w:tcPr>
          <w:p w:rsidR="00AA7505" w:rsidRPr="000A1729" w:rsidRDefault="000569A8" w:rsidP="000569A8">
            <w:pPr>
              <w:spacing w:after="0"/>
              <w:jc w:val="center"/>
              <w:rPr>
                <w:b/>
                <w:bCs/>
                <w:color w:val="5F497A"/>
                <w:sz w:val="24"/>
                <w:szCs w:val="24"/>
              </w:rPr>
            </w:pPr>
            <w:r>
              <w:rPr>
                <w:noProof/>
              </w:rPr>
              <w:drawing>
                <wp:inline distT="0" distB="0" distL="0" distR="0">
                  <wp:extent cx="866775" cy="1333500"/>
                  <wp:effectExtent l="0" t="0" r="9525" b="0"/>
                  <wp:docPr id="21" name="Picture 21" descr="https://images-na.ssl-images-amazon.com/images/P/0143066897.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P/0143066897.01.M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0165" cy="1338715"/>
                          </a:xfrm>
                          <a:prstGeom prst="rect">
                            <a:avLst/>
                          </a:prstGeom>
                          <a:noFill/>
                          <a:ln>
                            <a:noFill/>
                          </a:ln>
                        </pic:spPr>
                      </pic:pic>
                    </a:graphicData>
                  </a:graphic>
                </wp:inline>
              </w:drawing>
            </w:r>
            <w:r w:rsidR="00AA7505" w:rsidRPr="000A1729">
              <w:rPr>
                <w:b/>
                <w:bCs/>
                <w:color w:val="5F497A"/>
                <w:sz w:val="24"/>
                <w:szCs w:val="24"/>
              </w:rPr>
              <w:fldChar w:fldCharType="begin"/>
            </w:r>
            <w:r w:rsidR="00AA7505" w:rsidRPr="000A1729">
              <w:rPr>
                <w:b/>
                <w:bCs/>
                <w:color w:val="5F497A"/>
                <w:sz w:val="24"/>
                <w:szCs w:val="24"/>
              </w:rPr>
              <w:instrText xml:space="preserve"> INCLUDEPICTURE "" \*MERGEFORMAT\d </w:instrText>
            </w:r>
            <w:r w:rsidR="00AA7505" w:rsidRPr="000A1729">
              <w:rPr>
                <w:b/>
                <w:bCs/>
                <w:color w:val="5F497A"/>
                <w:sz w:val="24"/>
                <w:szCs w:val="24"/>
              </w:rPr>
              <w:fldChar w:fldCharType="end"/>
            </w:r>
          </w:p>
        </w:tc>
        <w:tc>
          <w:tcPr>
            <w:tcW w:w="7664" w:type="dxa"/>
            <w:gridSpan w:val="2"/>
            <w:tcBorders>
              <w:top w:val="single" w:sz="8" w:space="0" w:color="C0504D"/>
              <w:left w:val="nil"/>
              <w:bottom w:val="single" w:sz="8" w:space="0" w:color="C0504D"/>
              <w:right w:val="nil"/>
            </w:tcBorders>
          </w:tcPr>
          <w:p w:rsidR="00AA7505" w:rsidRPr="000A1729" w:rsidRDefault="00AA7505" w:rsidP="00DE3F38">
            <w:pPr>
              <w:spacing w:after="0"/>
              <w:rPr>
                <w:b/>
                <w:bCs/>
                <w:color w:val="5F497A"/>
                <w:sz w:val="24"/>
                <w:szCs w:val="24"/>
              </w:rPr>
            </w:pPr>
            <w:r w:rsidRPr="000A1729">
              <w:rPr>
                <w:b/>
                <w:bCs/>
                <w:color w:val="5F497A"/>
                <w:sz w:val="24"/>
                <w:szCs w:val="24"/>
              </w:rPr>
              <w:t xml:space="preserve">Title: </w:t>
            </w:r>
            <w:r w:rsidR="000569A8" w:rsidRPr="000569A8">
              <w:rPr>
                <w:b/>
                <w:bCs/>
                <w:noProof/>
                <w:color w:val="5F497A"/>
                <w:sz w:val="24"/>
                <w:szCs w:val="24"/>
              </w:rPr>
              <w:t>C.V. Raman : a biography</w:t>
            </w:r>
            <w:r w:rsidRPr="000A1729">
              <w:rPr>
                <w:b/>
                <w:bCs/>
                <w:color w:val="5F497A"/>
                <w:sz w:val="24"/>
                <w:szCs w:val="24"/>
              </w:rPr>
              <w:br/>
              <w:t xml:space="preserve">Author: </w:t>
            </w:r>
            <w:r w:rsidR="000569A8">
              <w:rPr>
                <w:b/>
                <w:bCs/>
                <w:noProof/>
                <w:color w:val="5F497A"/>
                <w:sz w:val="24"/>
                <w:szCs w:val="24"/>
              </w:rPr>
              <w:t>Parmeshwaran, Uma</w:t>
            </w:r>
            <w:r w:rsidRPr="000A1729">
              <w:rPr>
                <w:b/>
                <w:bCs/>
                <w:color w:val="5F497A"/>
                <w:sz w:val="24"/>
                <w:szCs w:val="24"/>
              </w:rPr>
              <w:br/>
              <w:t xml:space="preserve">Publisher: </w:t>
            </w:r>
            <w:r w:rsidR="000569A8" w:rsidRPr="000569A8">
              <w:rPr>
                <w:b/>
                <w:bCs/>
                <w:noProof/>
                <w:color w:val="5F497A"/>
                <w:sz w:val="24"/>
                <w:szCs w:val="24"/>
              </w:rPr>
              <w:t>New Delhi: Penguing Books, 2011</w:t>
            </w:r>
            <w:r w:rsidRPr="000A1729">
              <w:rPr>
                <w:b/>
                <w:bCs/>
                <w:color w:val="5F497A"/>
                <w:sz w:val="24"/>
                <w:szCs w:val="24"/>
              </w:rPr>
              <w:br/>
              <w:t xml:space="preserve">Call No.: </w:t>
            </w:r>
            <w:r w:rsidR="000569A8" w:rsidRPr="000569A8">
              <w:rPr>
                <w:b/>
                <w:bCs/>
                <w:noProof/>
                <w:color w:val="5F497A"/>
                <w:sz w:val="24"/>
                <w:szCs w:val="24"/>
              </w:rPr>
              <w:t>530.0924 PAR</w:t>
            </w:r>
            <w:r w:rsidR="000569A8" w:rsidRPr="000569A8">
              <w:rPr>
                <w:b/>
                <w:bCs/>
                <w:noProof/>
                <w:color w:val="5F497A"/>
                <w:sz w:val="24"/>
                <w:szCs w:val="24"/>
              </w:rPr>
              <w:tab/>
            </w:r>
            <w:r w:rsidRPr="000A1729">
              <w:rPr>
                <w:b/>
                <w:bCs/>
                <w:color w:val="5F497A"/>
                <w:sz w:val="24"/>
                <w:szCs w:val="24"/>
              </w:rPr>
              <w:br/>
              <w:t xml:space="preserve">Acc. No.: </w:t>
            </w:r>
            <w:r w:rsidRPr="00AA7505">
              <w:rPr>
                <w:b/>
                <w:bCs/>
                <w:noProof/>
                <w:color w:val="5F497A"/>
                <w:sz w:val="24"/>
                <w:szCs w:val="24"/>
              </w:rPr>
              <w:t>010204</w:t>
            </w:r>
          </w:p>
        </w:tc>
      </w:tr>
      <w:tr w:rsidR="00AA7505" w:rsidRPr="000A1729" w:rsidTr="00491CA3">
        <w:trPr>
          <w:trHeight w:val="1510"/>
        </w:trPr>
        <w:tc>
          <w:tcPr>
            <w:tcW w:w="2553" w:type="dxa"/>
            <w:tcBorders>
              <w:top w:val="single" w:sz="8" w:space="0" w:color="C0504D"/>
              <w:left w:val="nil"/>
              <w:bottom w:val="single" w:sz="8" w:space="0" w:color="C0504D"/>
              <w:right w:val="nil"/>
            </w:tcBorders>
          </w:tcPr>
          <w:p w:rsidR="00AA7505" w:rsidRPr="000A1729" w:rsidRDefault="000569A8" w:rsidP="000569A8">
            <w:pPr>
              <w:spacing w:after="0"/>
              <w:jc w:val="center"/>
              <w:rPr>
                <w:b/>
                <w:bCs/>
                <w:color w:val="5F497A"/>
                <w:sz w:val="24"/>
                <w:szCs w:val="24"/>
              </w:rPr>
            </w:pPr>
            <w:r>
              <w:rPr>
                <w:noProof/>
              </w:rPr>
              <w:lastRenderedPageBreak/>
              <w:drawing>
                <wp:inline distT="0" distB="0" distL="0" distR="0">
                  <wp:extent cx="868323" cy="1362075"/>
                  <wp:effectExtent l="0" t="0" r="8255" b="0"/>
                  <wp:docPr id="22" name="Picture 22" descr="https://images-na.ssl-images-amazon.com/images/P/8173710082.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P/8173710082.01.MZZZZZZ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0068" cy="1364812"/>
                          </a:xfrm>
                          <a:prstGeom prst="rect">
                            <a:avLst/>
                          </a:prstGeom>
                          <a:noFill/>
                          <a:ln>
                            <a:noFill/>
                          </a:ln>
                        </pic:spPr>
                      </pic:pic>
                    </a:graphicData>
                  </a:graphic>
                </wp:inline>
              </w:drawing>
            </w:r>
            <w:r w:rsidR="00AA7505" w:rsidRPr="000A1729">
              <w:rPr>
                <w:b/>
                <w:bCs/>
                <w:color w:val="5F497A"/>
                <w:sz w:val="24"/>
                <w:szCs w:val="24"/>
              </w:rPr>
              <w:fldChar w:fldCharType="begin"/>
            </w:r>
            <w:r w:rsidR="00AA7505" w:rsidRPr="000A1729">
              <w:rPr>
                <w:b/>
                <w:bCs/>
                <w:color w:val="5F497A"/>
                <w:sz w:val="24"/>
                <w:szCs w:val="24"/>
              </w:rPr>
              <w:instrText xml:space="preserve"> INCLUDEPICTURE "" \*MERGEFORMAT\d </w:instrText>
            </w:r>
            <w:r w:rsidR="00AA7505" w:rsidRPr="000A1729">
              <w:rPr>
                <w:b/>
                <w:bCs/>
                <w:color w:val="5F497A"/>
                <w:sz w:val="24"/>
                <w:szCs w:val="24"/>
              </w:rPr>
              <w:fldChar w:fldCharType="end"/>
            </w:r>
          </w:p>
        </w:tc>
        <w:tc>
          <w:tcPr>
            <w:tcW w:w="7664" w:type="dxa"/>
            <w:gridSpan w:val="2"/>
            <w:tcBorders>
              <w:top w:val="single" w:sz="8" w:space="0" w:color="C0504D"/>
              <w:left w:val="nil"/>
              <w:bottom w:val="single" w:sz="8" w:space="0" w:color="C0504D"/>
              <w:right w:val="nil"/>
            </w:tcBorders>
          </w:tcPr>
          <w:p w:rsidR="00AA7505" w:rsidRPr="000A1729" w:rsidRDefault="00AA7505" w:rsidP="00DE3F38">
            <w:pPr>
              <w:spacing w:after="0"/>
              <w:rPr>
                <w:b/>
                <w:bCs/>
                <w:color w:val="5F497A"/>
                <w:sz w:val="24"/>
                <w:szCs w:val="24"/>
              </w:rPr>
            </w:pPr>
            <w:r w:rsidRPr="000A1729">
              <w:rPr>
                <w:b/>
                <w:bCs/>
                <w:color w:val="5F497A"/>
                <w:sz w:val="24"/>
                <w:szCs w:val="24"/>
              </w:rPr>
              <w:t xml:space="preserve">Title: </w:t>
            </w:r>
            <w:r w:rsidR="000569A8" w:rsidRPr="000569A8">
              <w:rPr>
                <w:b/>
                <w:bCs/>
                <w:noProof/>
                <w:color w:val="5F497A"/>
                <w:sz w:val="24"/>
                <w:szCs w:val="24"/>
              </w:rPr>
              <w:t>Raman and his effect</w:t>
            </w:r>
            <w:r w:rsidRPr="000A1729">
              <w:rPr>
                <w:b/>
                <w:bCs/>
                <w:color w:val="5F497A"/>
                <w:sz w:val="24"/>
                <w:szCs w:val="24"/>
              </w:rPr>
              <w:br/>
              <w:t xml:space="preserve">Author: </w:t>
            </w:r>
            <w:r w:rsidR="000569A8" w:rsidRPr="000569A8">
              <w:rPr>
                <w:b/>
                <w:bCs/>
                <w:noProof/>
                <w:color w:val="5F497A"/>
                <w:sz w:val="24"/>
                <w:szCs w:val="24"/>
              </w:rPr>
              <w:t>Venkatraman, G.</w:t>
            </w:r>
            <w:r w:rsidRPr="000A1729">
              <w:rPr>
                <w:b/>
                <w:bCs/>
                <w:color w:val="5F497A"/>
                <w:sz w:val="24"/>
                <w:szCs w:val="24"/>
              </w:rPr>
              <w:br/>
              <w:t xml:space="preserve">Publisher: </w:t>
            </w:r>
            <w:r w:rsidR="000569A8" w:rsidRPr="000569A8">
              <w:rPr>
                <w:b/>
                <w:bCs/>
                <w:noProof/>
                <w:color w:val="5F497A"/>
                <w:sz w:val="24"/>
                <w:szCs w:val="24"/>
              </w:rPr>
              <w:t>Hyderabad: Universities Press, 1992</w:t>
            </w:r>
            <w:r w:rsidRPr="000A1729">
              <w:rPr>
                <w:b/>
                <w:bCs/>
                <w:color w:val="5F497A"/>
                <w:sz w:val="24"/>
                <w:szCs w:val="24"/>
              </w:rPr>
              <w:br/>
              <w:t xml:space="preserve">Call No.: </w:t>
            </w:r>
            <w:r w:rsidR="000569A8" w:rsidRPr="000569A8">
              <w:rPr>
                <w:b/>
                <w:bCs/>
                <w:noProof/>
                <w:color w:val="5F497A"/>
                <w:sz w:val="24"/>
                <w:szCs w:val="24"/>
              </w:rPr>
              <w:t>535.84619 VEN</w:t>
            </w:r>
            <w:r w:rsidR="000569A8" w:rsidRPr="000569A8">
              <w:rPr>
                <w:b/>
                <w:bCs/>
                <w:noProof/>
                <w:color w:val="5F497A"/>
                <w:sz w:val="24"/>
                <w:szCs w:val="24"/>
              </w:rPr>
              <w:tab/>
            </w:r>
            <w:r w:rsidRPr="000A1729">
              <w:rPr>
                <w:b/>
                <w:bCs/>
                <w:color w:val="5F497A"/>
                <w:sz w:val="24"/>
                <w:szCs w:val="24"/>
              </w:rPr>
              <w:br/>
              <w:t xml:space="preserve">Acc. No.: </w:t>
            </w:r>
            <w:r w:rsidRPr="00AA7505">
              <w:rPr>
                <w:b/>
                <w:bCs/>
                <w:noProof/>
                <w:color w:val="5F497A"/>
                <w:sz w:val="24"/>
                <w:szCs w:val="24"/>
              </w:rPr>
              <w:t>004813</w:t>
            </w:r>
          </w:p>
        </w:tc>
      </w:tr>
    </w:tbl>
    <w:p w:rsidR="00E17D59" w:rsidRDefault="00E17D59" w:rsidP="00AA7505">
      <w:pPr>
        <w:tabs>
          <w:tab w:val="left" w:pos="6855"/>
        </w:tabs>
      </w:pPr>
    </w:p>
    <w:p w:rsidR="00054D47" w:rsidRPr="00E17D59" w:rsidRDefault="00041CEE" w:rsidP="00AA7505">
      <w:pPr>
        <w:tabs>
          <w:tab w:val="left" w:pos="6855"/>
        </w:tabs>
        <w:rPr>
          <w:sz w:val="24"/>
          <w:szCs w:val="24"/>
        </w:rPr>
      </w:pPr>
      <w:r>
        <w:rPr>
          <w:b/>
          <w:bCs/>
          <w:sz w:val="24"/>
          <w:szCs w:val="24"/>
        </w:rPr>
        <w:t>Some relevant w</w:t>
      </w:r>
      <w:r w:rsidR="001A2DE3" w:rsidRPr="00E17D59">
        <w:rPr>
          <w:b/>
          <w:bCs/>
          <w:sz w:val="24"/>
          <w:szCs w:val="24"/>
        </w:rPr>
        <w:t>eb-resources</w:t>
      </w:r>
      <w:r w:rsidR="00054D47" w:rsidRPr="00E17D59">
        <w:rPr>
          <w:b/>
          <w:bCs/>
          <w:sz w:val="24"/>
          <w:szCs w:val="24"/>
        </w:rPr>
        <w:t xml:space="preserve"> </w:t>
      </w:r>
      <w:r w:rsidR="001A2DE3" w:rsidRPr="00E17D59">
        <w:rPr>
          <w:b/>
          <w:bCs/>
          <w:sz w:val="24"/>
          <w:szCs w:val="24"/>
        </w:rPr>
        <w:t>on</w:t>
      </w:r>
      <w:r w:rsidR="00054D47" w:rsidRPr="00E17D59">
        <w:rPr>
          <w:b/>
          <w:bCs/>
          <w:sz w:val="24"/>
          <w:szCs w:val="24"/>
        </w:rPr>
        <w:t xml:space="preserve"> C</w:t>
      </w:r>
      <w:r>
        <w:rPr>
          <w:b/>
          <w:bCs/>
          <w:sz w:val="24"/>
          <w:szCs w:val="24"/>
        </w:rPr>
        <w:t>.</w:t>
      </w:r>
      <w:r w:rsidR="00054D47" w:rsidRPr="00E17D59">
        <w:rPr>
          <w:b/>
          <w:bCs/>
          <w:sz w:val="24"/>
          <w:szCs w:val="24"/>
        </w:rPr>
        <w:t xml:space="preserve"> V</w:t>
      </w:r>
      <w:r>
        <w:rPr>
          <w:b/>
          <w:bCs/>
          <w:sz w:val="24"/>
          <w:szCs w:val="24"/>
        </w:rPr>
        <w:t>.</w:t>
      </w:r>
      <w:r w:rsidR="00054D47" w:rsidRPr="00E17D59">
        <w:rPr>
          <w:b/>
          <w:bCs/>
          <w:sz w:val="24"/>
          <w:szCs w:val="24"/>
        </w:rPr>
        <w:t xml:space="preserve"> Raman:-</w:t>
      </w:r>
    </w:p>
    <w:p w:rsidR="00041CEE" w:rsidRPr="00041CEE" w:rsidRDefault="00041CEE" w:rsidP="00041CEE">
      <w:pPr>
        <w:pStyle w:val="ListParagraph"/>
        <w:numPr>
          <w:ilvl w:val="0"/>
          <w:numId w:val="2"/>
        </w:numPr>
        <w:rPr>
          <w:rFonts w:asciiTheme="majorHAnsi" w:hAnsiTheme="majorHAnsi" w:cstheme="majorHAnsi"/>
          <w:i/>
          <w:iCs/>
          <w:sz w:val="24"/>
          <w:szCs w:val="24"/>
        </w:rPr>
      </w:pPr>
      <w:r w:rsidRPr="00041CEE">
        <w:rPr>
          <w:rFonts w:asciiTheme="majorHAnsi" w:hAnsiTheme="majorHAnsi" w:cstheme="majorHAnsi"/>
          <w:sz w:val="24"/>
          <w:szCs w:val="24"/>
        </w:rPr>
        <w:t>C.V. Raman and his work</w:t>
      </w:r>
      <w:r w:rsidRPr="00041CEE">
        <w:rPr>
          <w:rFonts w:asciiTheme="majorHAnsi" w:hAnsiTheme="majorHAnsi" w:cstheme="majorHAnsi"/>
          <w:sz w:val="24"/>
          <w:szCs w:val="24"/>
        </w:rPr>
        <w:br/>
      </w:r>
      <w:hyperlink r:id="rId13" w:tgtFrame="_blank" w:history="1">
        <w:r w:rsidRPr="00041CEE">
          <w:rPr>
            <w:rStyle w:val="Hyperlink"/>
            <w:rFonts w:asciiTheme="majorHAnsi" w:hAnsiTheme="majorHAnsi" w:cstheme="majorHAnsi"/>
            <w:sz w:val="24"/>
            <w:szCs w:val="24"/>
          </w:rPr>
          <w:t>http://dspace.rri.res.in/handle/2289/1466</w:t>
        </w:r>
      </w:hyperlink>
    </w:p>
    <w:p w:rsidR="00041CEE" w:rsidRPr="00041CEE" w:rsidRDefault="00041CEE" w:rsidP="00041CEE">
      <w:pPr>
        <w:pStyle w:val="ListParagraph"/>
        <w:numPr>
          <w:ilvl w:val="0"/>
          <w:numId w:val="2"/>
        </w:numPr>
        <w:rPr>
          <w:rFonts w:asciiTheme="majorHAnsi" w:hAnsiTheme="majorHAnsi" w:cstheme="majorHAnsi"/>
          <w:i/>
          <w:iCs/>
          <w:sz w:val="24"/>
          <w:szCs w:val="24"/>
        </w:rPr>
      </w:pPr>
      <w:r w:rsidRPr="00041CEE">
        <w:rPr>
          <w:rFonts w:asciiTheme="majorHAnsi" w:hAnsiTheme="majorHAnsi" w:cstheme="majorHAnsi"/>
          <w:sz w:val="24"/>
          <w:szCs w:val="24"/>
        </w:rPr>
        <w:t>C V Raman and the American Scientists</w:t>
      </w:r>
      <w:r w:rsidRPr="00041CEE">
        <w:rPr>
          <w:rFonts w:asciiTheme="majorHAnsi" w:hAnsiTheme="majorHAnsi" w:cstheme="majorHAnsi"/>
          <w:sz w:val="24"/>
          <w:szCs w:val="24"/>
        </w:rPr>
        <w:br/>
      </w:r>
      <w:hyperlink r:id="rId14" w:tgtFrame="_blank" w:history="1">
        <w:r w:rsidRPr="00041CEE">
          <w:rPr>
            <w:rStyle w:val="Hyperlink"/>
            <w:rFonts w:asciiTheme="majorHAnsi" w:hAnsiTheme="majorHAnsi" w:cstheme="majorHAnsi"/>
            <w:sz w:val="24"/>
            <w:szCs w:val="24"/>
          </w:rPr>
          <w:t>https://insa.nic.in/writereaddata/UpLoadedFiles/IJHS/Vol38_2_5_RSingh.pdf</w:t>
        </w:r>
      </w:hyperlink>
    </w:p>
    <w:p w:rsidR="00041CEE" w:rsidRPr="00041CEE" w:rsidRDefault="00041CEE" w:rsidP="00041CEE">
      <w:pPr>
        <w:pStyle w:val="ListParagraph"/>
        <w:numPr>
          <w:ilvl w:val="0"/>
          <w:numId w:val="2"/>
        </w:numPr>
        <w:rPr>
          <w:rFonts w:asciiTheme="majorHAnsi" w:hAnsiTheme="majorHAnsi" w:cstheme="majorHAnsi"/>
          <w:i/>
          <w:iCs/>
          <w:sz w:val="24"/>
          <w:szCs w:val="24"/>
        </w:rPr>
      </w:pPr>
      <w:r w:rsidRPr="00041CEE">
        <w:rPr>
          <w:rFonts w:asciiTheme="majorHAnsi" w:hAnsiTheme="majorHAnsi" w:cstheme="majorHAnsi"/>
          <w:sz w:val="24"/>
          <w:szCs w:val="24"/>
        </w:rPr>
        <w:t>C.V. Raman and image building through media  </w:t>
      </w:r>
      <w:r w:rsidRPr="00041CEE">
        <w:rPr>
          <w:rFonts w:asciiTheme="majorHAnsi" w:hAnsiTheme="majorHAnsi" w:cstheme="majorHAnsi"/>
          <w:sz w:val="24"/>
          <w:szCs w:val="24"/>
        </w:rPr>
        <w:br/>
      </w:r>
      <w:hyperlink r:id="rId15" w:tgtFrame="_blank" w:history="1">
        <w:r w:rsidRPr="00041CEE">
          <w:rPr>
            <w:rStyle w:val="Hyperlink"/>
            <w:rFonts w:asciiTheme="majorHAnsi" w:hAnsiTheme="majorHAnsi" w:cstheme="majorHAnsi"/>
            <w:sz w:val="24"/>
            <w:szCs w:val="24"/>
          </w:rPr>
          <w:t>https://vigyanprasar.gov.in/isw/CVRaman-and-image-building-through-media.html</w:t>
        </w:r>
      </w:hyperlink>
    </w:p>
    <w:p w:rsidR="00041CEE" w:rsidRPr="00041CEE" w:rsidRDefault="00041CEE" w:rsidP="00041CEE">
      <w:pPr>
        <w:pStyle w:val="ListParagraph"/>
        <w:numPr>
          <w:ilvl w:val="0"/>
          <w:numId w:val="2"/>
        </w:numPr>
        <w:rPr>
          <w:rFonts w:asciiTheme="majorHAnsi" w:hAnsiTheme="majorHAnsi" w:cstheme="majorHAnsi"/>
          <w:i/>
          <w:iCs/>
          <w:sz w:val="24"/>
          <w:szCs w:val="24"/>
        </w:rPr>
      </w:pPr>
      <w:r w:rsidRPr="00041CEE">
        <w:rPr>
          <w:rFonts w:asciiTheme="majorHAnsi" w:hAnsiTheme="majorHAnsi" w:cstheme="majorHAnsi"/>
          <w:sz w:val="24"/>
          <w:szCs w:val="24"/>
        </w:rPr>
        <w:t>C V Raman discovered the ‘Raman effect’</w:t>
      </w:r>
      <w:r w:rsidRPr="00041CEE">
        <w:rPr>
          <w:rFonts w:asciiTheme="majorHAnsi" w:hAnsiTheme="majorHAnsi" w:cstheme="majorHAnsi"/>
          <w:sz w:val="24"/>
          <w:szCs w:val="24"/>
        </w:rPr>
        <w:br/>
      </w:r>
      <w:hyperlink r:id="rId16" w:tgtFrame="_blank" w:history="1">
        <w:r w:rsidRPr="00041CEE">
          <w:rPr>
            <w:rStyle w:val="Hyperlink"/>
            <w:rFonts w:asciiTheme="majorHAnsi" w:hAnsiTheme="majorHAnsi" w:cstheme="majorHAnsi"/>
            <w:sz w:val="24"/>
            <w:szCs w:val="24"/>
          </w:rPr>
          <w:t>http://nobelprizeseries.in/tbis/cv-raman</w:t>
        </w:r>
      </w:hyperlink>
    </w:p>
    <w:p w:rsidR="00041CEE" w:rsidRPr="00041CEE" w:rsidRDefault="00041CEE" w:rsidP="00041CEE">
      <w:pPr>
        <w:pStyle w:val="ListParagraph"/>
        <w:numPr>
          <w:ilvl w:val="0"/>
          <w:numId w:val="2"/>
        </w:numPr>
        <w:rPr>
          <w:rFonts w:asciiTheme="majorHAnsi" w:hAnsiTheme="majorHAnsi" w:cstheme="majorHAnsi"/>
          <w:i/>
          <w:iCs/>
          <w:sz w:val="24"/>
          <w:szCs w:val="24"/>
        </w:rPr>
      </w:pPr>
      <w:r w:rsidRPr="00041CEE">
        <w:rPr>
          <w:rFonts w:asciiTheme="majorHAnsi" w:hAnsiTheme="majorHAnsi" w:cstheme="majorHAnsi"/>
          <w:sz w:val="24"/>
          <w:szCs w:val="24"/>
        </w:rPr>
        <w:t>C. V. Raman and the Discovery of the Raman Effect Physics in Perspective volume 4, pages399–420(2002)</w:t>
      </w:r>
      <w:r w:rsidRPr="00041CEE">
        <w:rPr>
          <w:rFonts w:asciiTheme="majorHAnsi" w:hAnsiTheme="majorHAnsi" w:cstheme="majorHAnsi"/>
          <w:sz w:val="24"/>
          <w:szCs w:val="24"/>
        </w:rPr>
        <w:br/>
      </w:r>
      <w:hyperlink r:id="rId17" w:tgtFrame="_blank" w:history="1">
        <w:r w:rsidRPr="00041CEE">
          <w:rPr>
            <w:rStyle w:val="Hyperlink"/>
            <w:rFonts w:asciiTheme="majorHAnsi" w:hAnsiTheme="majorHAnsi" w:cstheme="majorHAnsi"/>
            <w:sz w:val="24"/>
            <w:szCs w:val="24"/>
          </w:rPr>
          <w:t>https://link.springer.com/article/10.1007/s000160200002</w:t>
        </w:r>
      </w:hyperlink>
    </w:p>
    <w:p w:rsidR="00041CEE" w:rsidRPr="00041CEE" w:rsidRDefault="00041CEE" w:rsidP="00041CEE">
      <w:pPr>
        <w:pStyle w:val="ListParagraph"/>
        <w:numPr>
          <w:ilvl w:val="0"/>
          <w:numId w:val="2"/>
        </w:numPr>
        <w:rPr>
          <w:rFonts w:asciiTheme="majorHAnsi" w:hAnsiTheme="majorHAnsi" w:cstheme="majorHAnsi"/>
          <w:i/>
          <w:iCs/>
          <w:sz w:val="24"/>
          <w:szCs w:val="24"/>
        </w:rPr>
      </w:pPr>
      <w:proofErr w:type="spellStart"/>
      <w:r w:rsidRPr="00041CEE">
        <w:rPr>
          <w:rFonts w:asciiTheme="majorHAnsi" w:hAnsiTheme="majorHAnsi" w:cstheme="majorHAnsi"/>
          <w:sz w:val="24"/>
          <w:szCs w:val="24"/>
        </w:rPr>
        <w:t>Chandrasekharavenkata</w:t>
      </w:r>
      <w:proofErr w:type="spellEnd"/>
      <w:r w:rsidRPr="00041CEE">
        <w:rPr>
          <w:rFonts w:asciiTheme="majorHAnsi" w:hAnsiTheme="majorHAnsi" w:cstheme="majorHAnsi"/>
          <w:sz w:val="24"/>
          <w:szCs w:val="24"/>
        </w:rPr>
        <w:t xml:space="preserve"> Raman – a memoir</w:t>
      </w:r>
      <w:r w:rsidRPr="00041CEE">
        <w:rPr>
          <w:rFonts w:asciiTheme="majorHAnsi" w:hAnsiTheme="majorHAnsi" w:cstheme="majorHAnsi"/>
          <w:sz w:val="24"/>
          <w:szCs w:val="24"/>
        </w:rPr>
        <w:br/>
      </w:r>
      <w:hyperlink r:id="rId18" w:tgtFrame="_blank" w:history="1">
        <w:r w:rsidRPr="00041CEE">
          <w:rPr>
            <w:rStyle w:val="Hyperlink"/>
            <w:rFonts w:asciiTheme="majorHAnsi" w:hAnsiTheme="majorHAnsi" w:cstheme="majorHAnsi"/>
            <w:sz w:val="24"/>
            <w:szCs w:val="24"/>
          </w:rPr>
          <w:t>https://www.ias.ac.in/public/Resources/Other_Publications/e-Publications/003/Chandrasekhara_Venkata_Raman.pdf</w:t>
        </w:r>
      </w:hyperlink>
    </w:p>
    <w:p w:rsidR="001A2DE3" w:rsidRPr="00E17D59" w:rsidRDefault="001A2DE3" w:rsidP="00F83FC0">
      <w:pPr>
        <w:pStyle w:val="ListParagraph"/>
        <w:numPr>
          <w:ilvl w:val="0"/>
          <w:numId w:val="2"/>
        </w:numPr>
        <w:tabs>
          <w:tab w:val="left" w:pos="6855"/>
        </w:tabs>
        <w:rPr>
          <w:rFonts w:asciiTheme="majorHAnsi" w:hAnsiTheme="majorHAnsi" w:cstheme="majorHAnsi"/>
          <w:sz w:val="24"/>
          <w:szCs w:val="24"/>
        </w:rPr>
      </w:pPr>
      <w:r w:rsidRPr="00F83FC0">
        <w:rPr>
          <w:rFonts w:asciiTheme="majorHAnsi" w:hAnsiTheme="majorHAnsi" w:cstheme="majorHAnsi"/>
          <w:sz w:val="24"/>
          <w:szCs w:val="24"/>
        </w:rPr>
        <w:t xml:space="preserve">ACS (2020). </w:t>
      </w:r>
      <w:r w:rsidRPr="00F83FC0">
        <w:rPr>
          <w:rFonts w:asciiTheme="majorHAnsi" w:hAnsiTheme="majorHAnsi" w:cstheme="majorHAnsi"/>
          <w:i/>
          <w:iCs/>
          <w:sz w:val="24"/>
          <w:szCs w:val="24"/>
        </w:rPr>
        <w:t xml:space="preserve">C.V. Raman and the Raman Effect: International Historic Chemical Landmark. </w:t>
      </w:r>
      <w:r w:rsidR="00F83FC0" w:rsidRPr="00F83FC0">
        <w:rPr>
          <w:rFonts w:asciiTheme="majorHAnsi" w:hAnsiTheme="majorHAnsi" w:cstheme="majorHAnsi"/>
          <w:sz w:val="24"/>
          <w:szCs w:val="24"/>
          <w:shd w:val="clear" w:color="auto" w:fill="FFFFFF"/>
        </w:rPr>
        <w:t>American Chemical Society</w:t>
      </w:r>
      <w:r w:rsidR="00F83FC0">
        <w:rPr>
          <w:rFonts w:asciiTheme="majorHAnsi" w:hAnsiTheme="majorHAnsi" w:cstheme="majorHAnsi"/>
          <w:sz w:val="24"/>
          <w:szCs w:val="24"/>
          <w:shd w:val="clear" w:color="auto" w:fill="FFFFFF"/>
        </w:rPr>
        <w:t xml:space="preserve">, retrieved from: </w:t>
      </w:r>
      <w:hyperlink r:id="rId19" w:history="1">
        <w:r w:rsidR="00F83FC0" w:rsidRPr="009F3AC1">
          <w:rPr>
            <w:rStyle w:val="Hyperlink"/>
            <w:rFonts w:asciiTheme="majorHAnsi" w:hAnsiTheme="majorHAnsi" w:cstheme="majorHAnsi"/>
            <w:sz w:val="24"/>
            <w:szCs w:val="24"/>
            <w:shd w:val="clear" w:color="auto" w:fill="FFFFFF"/>
          </w:rPr>
          <w:t>https://www.acs.org/content/acs/en/education/whatischemistry/landmarks/ramaneffect.html</w:t>
        </w:r>
      </w:hyperlink>
      <w:r w:rsidR="00F83FC0">
        <w:rPr>
          <w:rFonts w:asciiTheme="majorHAnsi" w:hAnsiTheme="majorHAnsi" w:cstheme="majorHAnsi"/>
          <w:sz w:val="24"/>
          <w:szCs w:val="24"/>
          <w:shd w:val="clear" w:color="auto" w:fill="FFFFFF"/>
        </w:rPr>
        <w:t xml:space="preserve"> </w:t>
      </w:r>
    </w:p>
    <w:p w:rsidR="00F83FC0" w:rsidRDefault="00FC00E4" w:rsidP="00FC00E4">
      <w:pPr>
        <w:pStyle w:val="ListParagraph"/>
        <w:numPr>
          <w:ilvl w:val="0"/>
          <w:numId w:val="2"/>
        </w:numPr>
        <w:tabs>
          <w:tab w:val="left" w:pos="6855"/>
        </w:tabs>
        <w:rPr>
          <w:rFonts w:asciiTheme="majorHAnsi" w:hAnsiTheme="majorHAnsi" w:cstheme="majorHAnsi"/>
          <w:sz w:val="24"/>
          <w:szCs w:val="24"/>
        </w:rPr>
      </w:pPr>
      <w:r>
        <w:rPr>
          <w:rFonts w:asciiTheme="majorHAnsi" w:hAnsiTheme="majorHAnsi" w:cstheme="majorHAnsi"/>
          <w:sz w:val="24"/>
          <w:szCs w:val="24"/>
        </w:rPr>
        <w:t xml:space="preserve">Editors, Famous Scientists (2020). </w:t>
      </w:r>
      <w:r w:rsidRPr="00FC00E4">
        <w:rPr>
          <w:rFonts w:asciiTheme="majorHAnsi" w:hAnsiTheme="majorHAnsi" w:cstheme="majorHAnsi"/>
          <w:i/>
          <w:iCs/>
          <w:sz w:val="24"/>
          <w:szCs w:val="24"/>
        </w:rPr>
        <w:t>C. V. Raman</w:t>
      </w:r>
      <w:r>
        <w:rPr>
          <w:rFonts w:asciiTheme="majorHAnsi" w:hAnsiTheme="majorHAnsi" w:cstheme="majorHAnsi"/>
          <w:i/>
          <w:iCs/>
          <w:sz w:val="24"/>
          <w:szCs w:val="24"/>
        </w:rPr>
        <w:t xml:space="preserve">. </w:t>
      </w:r>
      <w:r>
        <w:rPr>
          <w:rFonts w:asciiTheme="majorHAnsi" w:hAnsiTheme="majorHAnsi" w:cstheme="majorHAnsi"/>
          <w:sz w:val="24"/>
          <w:szCs w:val="24"/>
        </w:rPr>
        <w:t xml:space="preserve">Famous Scientists, retrieved from: </w:t>
      </w:r>
      <w:hyperlink r:id="rId20" w:history="1">
        <w:r w:rsidRPr="009F3AC1">
          <w:rPr>
            <w:rStyle w:val="Hyperlink"/>
            <w:rFonts w:asciiTheme="majorHAnsi" w:hAnsiTheme="majorHAnsi" w:cstheme="majorHAnsi"/>
            <w:sz w:val="24"/>
            <w:szCs w:val="24"/>
          </w:rPr>
          <w:t>https://www.famousscientists.org/c-v-raman/</w:t>
        </w:r>
      </w:hyperlink>
      <w:r>
        <w:rPr>
          <w:rFonts w:asciiTheme="majorHAnsi" w:hAnsiTheme="majorHAnsi" w:cstheme="majorHAnsi"/>
          <w:sz w:val="24"/>
          <w:szCs w:val="24"/>
        </w:rPr>
        <w:t xml:space="preserve"> </w:t>
      </w:r>
    </w:p>
    <w:p w:rsidR="00FC00E4" w:rsidRPr="00041CEE" w:rsidRDefault="00FC00E4" w:rsidP="00FC00E4">
      <w:pPr>
        <w:pStyle w:val="ListParagraph"/>
        <w:numPr>
          <w:ilvl w:val="0"/>
          <w:numId w:val="2"/>
        </w:numPr>
        <w:tabs>
          <w:tab w:val="left" w:pos="6855"/>
        </w:tabs>
        <w:rPr>
          <w:rFonts w:asciiTheme="majorHAnsi" w:hAnsiTheme="majorHAnsi" w:cstheme="majorHAnsi"/>
          <w:i/>
          <w:iCs/>
          <w:sz w:val="24"/>
          <w:szCs w:val="24"/>
        </w:rPr>
      </w:pPr>
      <w:r>
        <w:rPr>
          <w:rFonts w:asciiTheme="majorHAnsi" w:hAnsiTheme="majorHAnsi" w:cstheme="majorHAnsi"/>
          <w:sz w:val="24"/>
          <w:szCs w:val="24"/>
        </w:rPr>
        <w:t xml:space="preserve">Editors, Encyclopedia Britannica (2020). </w:t>
      </w:r>
      <w:r w:rsidRPr="00FC00E4">
        <w:rPr>
          <w:rFonts w:asciiTheme="majorHAnsi" w:hAnsiTheme="majorHAnsi" w:cstheme="majorHAnsi"/>
          <w:i/>
          <w:iCs/>
          <w:sz w:val="24"/>
          <w:szCs w:val="24"/>
        </w:rPr>
        <w:t>C.V. Raman: Indian Physicist.</w:t>
      </w:r>
      <w:r>
        <w:rPr>
          <w:rFonts w:asciiTheme="majorHAnsi" w:hAnsiTheme="majorHAnsi" w:cstheme="majorHAnsi"/>
          <w:i/>
          <w:iCs/>
          <w:sz w:val="24"/>
          <w:szCs w:val="24"/>
        </w:rPr>
        <w:t xml:space="preserve"> </w:t>
      </w:r>
      <w:r>
        <w:rPr>
          <w:rFonts w:asciiTheme="majorHAnsi" w:hAnsiTheme="majorHAnsi" w:cstheme="majorHAnsi"/>
          <w:sz w:val="24"/>
          <w:szCs w:val="24"/>
        </w:rPr>
        <w:t xml:space="preserve">Encyclopedia Britannica, retrieved from: </w:t>
      </w:r>
      <w:hyperlink r:id="rId21" w:history="1">
        <w:r w:rsidRPr="009F3AC1">
          <w:rPr>
            <w:rStyle w:val="Hyperlink"/>
            <w:rFonts w:asciiTheme="majorHAnsi" w:hAnsiTheme="majorHAnsi" w:cstheme="majorHAnsi"/>
            <w:sz w:val="24"/>
            <w:szCs w:val="24"/>
          </w:rPr>
          <w:t>https://www.britannica.com/biography/C-V-Raman</w:t>
        </w:r>
      </w:hyperlink>
      <w:r>
        <w:rPr>
          <w:rFonts w:asciiTheme="majorHAnsi" w:hAnsiTheme="majorHAnsi" w:cstheme="majorHAnsi"/>
          <w:sz w:val="24"/>
          <w:szCs w:val="24"/>
        </w:rPr>
        <w:t xml:space="preserve"> </w:t>
      </w:r>
    </w:p>
    <w:p w:rsidR="00041CEE" w:rsidRPr="00041CEE" w:rsidRDefault="00041CEE" w:rsidP="00041CEE">
      <w:pPr>
        <w:pStyle w:val="ListParagraph"/>
        <w:numPr>
          <w:ilvl w:val="0"/>
          <w:numId w:val="2"/>
        </w:numPr>
        <w:tabs>
          <w:tab w:val="left" w:pos="6855"/>
        </w:tabs>
        <w:rPr>
          <w:rFonts w:asciiTheme="majorHAnsi" w:hAnsiTheme="majorHAnsi" w:cstheme="majorHAnsi"/>
          <w:i/>
          <w:iCs/>
          <w:sz w:val="24"/>
          <w:szCs w:val="24"/>
        </w:rPr>
      </w:pPr>
      <w:r w:rsidRPr="00041CEE">
        <w:rPr>
          <w:rFonts w:asciiTheme="majorHAnsi" w:hAnsiTheme="majorHAnsi" w:cstheme="majorHAnsi"/>
          <w:sz w:val="24"/>
          <w:szCs w:val="24"/>
        </w:rPr>
        <w:t xml:space="preserve">Indian Academy of Sciences (1988). </w:t>
      </w:r>
      <w:r>
        <w:rPr>
          <w:rFonts w:asciiTheme="majorHAnsi" w:hAnsiTheme="majorHAnsi" w:cstheme="majorHAnsi"/>
          <w:i/>
          <w:iCs/>
          <w:sz w:val="24"/>
          <w:szCs w:val="24"/>
        </w:rPr>
        <w:t>C.V. Raman</w:t>
      </w:r>
      <w:r w:rsidRPr="00041CEE">
        <w:rPr>
          <w:rFonts w:asciiTheme="majorHAnsi" w:hAnsiTheme="majorHAnsi" w:cstheme="majorHAnsi"/>
          <w:i/>
          <w:iCs/>
          <w:sz w:val="24"/>
          <w:szCs w:val="24"/>
        </w:rPr>
        <w:t>: A Pictorial Biography</w:t>
      </w:r>
      <w:r>
        <w:rPr>
          <w:rFonts w:asciiTheme="majorHAnsi" w:hAnsiTheme="majorHAnsi" w:cstheme="majorHAnsi"/>
          <w:i/>
          <w:iCs/>
          <w:sz w:val="24"/>
          <w:szCs w:val="24"/>
        </w:rPr>
        <w:t xml:space="preserve">. </w:t>
      </w:r>
      <w:r>
        <w:rPr>
          <w:rFonts w:asciiTheme="majorHAnsi" w:hAnsiTheme="majorHAnsi" w:cstheme="majorHAnsi"/>
          <w:sz w:val="24"/>
          <w:szCs w:val="24"/>
        </w:rPr>
        <w:t xml:space="preserve">Arvhive.org, retrieved from </w:t>
      </w:r>
      <w:hyperlink r:id="rId22" w:history="1">
        <w:r w:rsidRPr="004E15E3">
          <w:rPr>
            <w:rStyle w:val="Hyperlink"/>
            <w:rFonts w:asciiTheme="majorHAnsi" w:hAnsiTheme="majorHAnsi" w:cstheme="majorHAnsi"/>
            <w:sz w:val="24"/>
            <w:szCs w:val="24"/>
          </w:rPr>
          <w:t>https://archive.org/details/cvramanpictorial00bang/mode/2up</w:t>
        </w:r>
      </w:hyperlink>
      <w:r>
        <w:rPr>
          <w:rFonts w:asciiTheme="majorHAnsi" w:hAnsiTheme="majorHAnsi" w:cstheme="majorHAnsi"/>
          <w:sz w:val="24"/>
          <w:szCs w:val="24"/>
        </w:rPr>
        <w:t xml:space="preserve"> </w:t>
      </w:r>
    </w:p>
    <w:p w:rsidR="00FC00E4" w:rsidRDefault="00E17D59" w:rsidP="00FC00E4">
      <w:pPr>
        <w:pStyle w:val="ListParagraph"/>
        <w:numPr>
          <w:ilvl w:val="0"/>
          <w:numId w:val="2"/>
        </w:numPr>
        <w:tabs>
          <w:tab w:val="left" w:pos="6855"/>
        </w:tabs>
        <w:rPr>
          <w:rFonts w:asciiTheme="majorHAnsi" w:hAnsiTheme="majorHAnsi" w:cstheme="majorHAnsi"/>
          <w:i/>
          <w:iCs/>
          <w:sz w:val="24"/>
          <w:szCs w:val="24"/>
        </w:rPr>
      </w:pPr>
      <w:proofErr w:type="spellStart"/>
      <w:r>
        <w:rPr>
          <w:rFonts w:asciiTheme="majorHAnsi" w:hAnsiTheme="majorHAnsi" w:cstheme="majorHAnsi"/>
          <w:sz w:val="24"/>
          <w:szCs w:val="24"/>
        </w:rPr>
        <w:t>Nobelprize</w:t>
      </w:r>
      <w:proofErr w:type="spellEnd"/>
      <w:r>
        <w:rPr>
          <w:rFonts w:asciiTheme="majorHAnsi" w:hAnsiTheme="majorHAnsi" w:cstheme="majorHAnsi"/>
          <w:sz w:val="24"/>
          <w:szCs w:val="24"/>
        </w:rPr>
        <w:t xml:space="preserve"> (1930). </w:t>
      </w:r>
      <w:r w:rsidR="00FC00E4" w:rsidRPr="00FC00E4">
        <w:rPr>
          <w:rFonts w:asciiTheme="majorHAnsi" w:hAnsiTheme="majorHAnsi" w:cstheme="majorHAnsi"/>
          <w:i/>
          <w:iCs/>
          <w:sz w:val="24"/>
          <w:szCs w:val="24"/>
        </w:rPr>
        <w:t xml:space="preserve">Sir </w:t>
      </w:r>
      <w:proofErr w:type="spellStart"/>
      <w:r w:rsidR="00FC00E4" w:rsidRPr="00FC00E4">
        <w:rPr>
          <w:rFonts w:asciiTheme="majorHAnsi" w:hAnsiTheme="majorHAnsi" w:cstheme="majorHAnsi"/>
          <w:i/>
          <w:iCs/>
          <w:sz w:val="24"/>
          <w:szCs w:val="24"/>
        </w:rPr>
        <w:t>Chandrasekhara</w:t>
      </w:r>
      <w:proofErr w:type="spellEnd"/>
      <w:r w:rsidR="00FC00E4" w:rsidRPr="00FC00E4">
        <w:rPr>
          <w:rFonts w:asciiTheme="majorHAnsi" w:hAnsiTheme="majorHAnsi" w:cstheme="majorHAnsi"/>
          <w:i/>
          <w:iCs/>
          <w:sz w:val="24"/>
          <w:szCs w:val="24"/>
        </w:rPr>
        <w:t xml:space="preserve"> </w:t>
      </w:r>
      <w:proofErr w:type="spellStart"/>
      <w:r w:rsidR="00FC00E4" w:rsidRPr="00FC00E4">
        <w:rPr>
          <w:rFonts w:asciiTheme="majorHAnsi" w:hAnsiTheme="majorHAnsi" w:cstheme="majorHAnsi"/>
          <w:i/>
          <w:iCs/>
          <w:sz w:val="24"/>
          <w:szCs w:val="24"/>
        </w:rPr>
        <w:t>Venkata</w:t>
      </w:r>
      <w:proofErr w:type="spellEnd"/>
      <w:r w:rsidR="00FC00E4" w:rsidRPr="00FC00E4">
        <w:rPr>
          <w:rFonts w:asciiTheme="majorHAnsi" w:hAnsiTheme="majorHAnsi" w:cstheme="majorHAnsi"/>
          <w:i/>
          <w:iCs/>
          <w:sz w:val="24"/>
          <w:szCs w:val="24"/>
        </w:rPr>
        <w:t xml:space="preserve"> Raman – Biographical. </w:t>
      </w:r>
      <w:r w:rsidR="00FC00E4" w:rsidRPr="00E17D59">
        <w:rPr>
          <w:rFonts w:asciiTheme="majorHAnsi" w:hAnsiTheme="majorHAnsi" w:cstheme="majorHAnsi"/>
          <w:sz w:val="24"/>
          <w:szCs w:val="24"/>
        </w:rPr>
        <w:t xml:space="preserve">NobelPrize.org. Nobel Media AB 2020. Fri. 6 Nov 2020. </w:t>
      </w:r>
      <w:r w:rsidRPr="00E17D59">
        <w:rPr>
          <w:rFonts w:asciiTheme="majorHAnsi" w:hAnsiTheme="majorHAnsi" w:cstheme="majorHAnsi"/>
          <w:sz w:val="24"/>
          <w:szCs w:val="24"/>
        </w:rPr>
        <w:t>Retrieved from:</w:t>
      </w:r>
      <w:r>
        <w:rPr>
          <w:rFonts w:asciiTheme="majorHAnsi" w:hAnsiTheme="majorHAnsi" w:cstheme="majorHAnsi"/>
          <w:i/>
          <w:iCs/>
          <w:sz w:val="24"/>
          <w:szCs w:val="24"/>
        </w:rPr>
        <w:t xml:space="preserve"> </w:t>
      </w:r>
      <w:hyperlink r:id="rId23" w:history="1">
        <w:r w:rsidRPr="009F3AC1">
          <w:rPr>
            <w:rStyle w:val="Hyperlink"/>
            <w:rFonts w:asciiTheme="majorHAnsi" w:hAnsiTheme="majorHAnsi" w:cstheme="majorHAnsi"/>
            <w:i/>
            <w:iCs/>
            <w:sz w:val="24"/>
            <w:szCs w:val="24"/>
          </w:rPr>
          <w:t>https://www.nobelprize.org/prizes/physics/1930/raman/biographical/</w:t>
        </w:r>
      </w:hyperlink>
      <w:r>
        <w:rPr>
          <w:rFonts w:asciiTheme="majorHAnsi" w:hAnsiTheme="majorHAnsi" w:cstheme="majorHAnsi"/>
          <w:i/>
          <w:iCs/>
          <w:sz w:val="24"/>
          <w:szCs w:val="24"/>
        </w:rPr>
        <w:t xml:space="preserve"> </w:t>
      </w:r>
    </w:p>
    <w:p w:rsidR="00547FA7" w:rsidRPr="00547FA7" w:rsidRDefault="00547FA7" w:rsidP="00547FA7">
      <w:pPr>
        <w:pStyle w:val="ListParagraph"/>
        <w:rPr>
          <w:rFonts w:asciiTheme="majorHAnsi" w:hAnsiTheme="majorHAnsi" w:cstheme="majorHAnsi"/>
          <w:i/>
          <w:iCs/>
          <w:sz w:val="24"/>
          <w:szCs w:val="24"/>
        </w:rPr>
      </w:pPr>
    </w:p>
    <w:p w:rsidR="00547FA7" w:rsidRPr="00547FA7" w:rsidRDefault="00547FA7" w:rsidP="00547FA7">
      <w:pPr>
        <w:pStyle w:val="ListParagraph"/>
        <w:rPr>
          <w:rFonts w:asciiTheme="majorHAnsi" w:hAnsiTheme="majorHAnsi" w:cstheme="majorHAnsi"/>
          <w:i/>
          <w:iCs/>
          <w:sz w:val="24"/>
          <w:szCs w:val="24"/>
        </w:rPr>
      </w:pPr>
    </w:p>
    <w:p w:rsidR="00DD7637" w:rsidRDefault="00DD7637" w:rsidP="00DD7637">
      <w:pPr>
        <w:tabs>
          <w:tab w:val="left" w:pos="6855"/>
        </w:tabs>
        <w:spacing w:after="0" w:line="240" w:lineRule="auto"/>
        <w:jc w:val="right"/>
      </w:pPr>
      <w:r>
        <w:t xml:space="preserve">Complied by Library </w:t>
      </w:r>
    </w:p>
    <w:p w:rsidR="00DD7637" w:rsidRPr="00AA7505" w:rsidRDefault="00547FA7" w:rsidP="00DD7637">
      <w:pPr>
        <w:tabs>
          <w:tab w:val="left" w:pos="6855"/>
        </w:tabs>
        <w:spacing w:after="0" w:line="240" w:lineRule="auto"/>
        <w:jc w:val="right"/>
      </w:pPr>
      <w:r>
        <w:t>09</w:t>
      </w:r>
      <w:r w:rsidR="00DD7637">
        <w:t>.11.2020</w:t>
      </w:r>
    </w:p>
    <w:sectPr w:rsidR="00DD7637" w:rsidRPr="00AA7505" w:rsidSect="00AA7505">
      <w:pgSz w:w="11906" w:h="16838"/>
      <w:pgMar w:top="1440" w:right="1440" w:bottom="1440" w:left="1440" w:header="708" w:footer="708" w:gutter="0"/>
      <w:pgBorders w:offsetFrom="page">
        <w:top w:val="thinThickSmallGap" w:sz="18" w:space="24" w:color="002060"/>
        <w:left w:val="thinThickSmallGap" w:sz="18" w:space="24" w:color="002060"/>
        <w:bottom w:val="thinThickSmallGap" w:sz="18" w:space="24" w:color="002060"/>
        <w:right w:val="thinThickSmallGap" w:sz="1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45B"/>
    <w:multiLevelType w:val="hybridMultilevel"/>
    <w:tmpl w:val="577CC84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851416"/>
    <w:multiLevelType w:val="hybridMultilevel"/>
    <w:tmpl w:val="D7B60B96"/>
    <w:lvl w:ilvl="0" w:tplc="40090001">
      <w:start w:val="1"/>
      <w:numFmt w:val="bullet"/>
      <w:lvlText w:val=""/>
      <w:lvlJc w:val="left"/>
      <w:pPr>
        <w:ind w:left="720" w:hanging="360"/>
      </w:pPr>
      <w:rPr>
        <w:rFonts w:ascii="Symbol" w:hAnsi="Symbol" w:hint="default"/>
      </w:rPr>
    </w:lvl>
    <w:lvl w:ilvl="1" w:tplc="8C3E9BE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05"/>
    <w:rsid w:val="00041CEE"/>
    <w:rsid w:val="00054D47"/>
    <w:rsid w:val="000569A8"/>
    <w:rsid w:val="00197FD6"/>
    <w:rsid w:val="001A2DE3"/>
    <w:rsid w:val="002B118A"/>
    <w:rsid w:val="00385245"/>
    <w:rsid w:val="00491CA3"/>
    <w:rsid w:val="004D0EAF"/>
    <w:rsid w:val="00547FA7"/>
    <w:rsid w:val="00A93C04"/>
    <w:rsid w:val="00AA7505"/>
    <w:rsid w:val="00D457A2"/>
    <w:rsid w:val="00DD7637"/>
    <w:rsid w:val="00E17D59"/>
    <w:rsid w:val="00F83FC0"/>
    <w:rsid w:val="00FB2712"/>
    <w:rsid w:val="00FC00E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94958-C988-4FC2-B502-5D7D7A90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N" w:eastAsia="en-IN" w:bidi="hi-IN"/>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05"/>
    <w:pPr>
      <w:spacing w:before="0"/>
    </w:pPr>
    <w:rPr>
      <w:sz w:val="22"/>
      <w:szCs w:val="22"/>
      <w:lang w:val="en-US" w:eastAsia="en-US" w:bidi="ar-SA"/>
    </w:rPr>
  </w:style>
  <w:style w:type="paragraph" w:styleId="Heading1">
    <w:name w:val="heading 1"/>
    <w:basedOn w:val="Normal"/>
    <w:next w:val="Normal"/>
    <w:link w:val="Heading1Char"/>
    <w:uiPriority w:val="9"/>
    <w:qFormat/>
    <w:rsid w:val="002B118A"/>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2B118A"/>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B118A"/>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2B118A"/>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2B118A"/>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2B118A"/>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2B118A"/>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2B118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118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18A"/>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2B118A"/>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2B118A"/>
    <w:rPr>
      <w:caps/>
      <w:color w:val="511707" w:themeColor="accent1" w:themeShade="7F"/>
      <w:spacing w:val="15"/>
    </w:rPr>
  </w:style>
  <w:style w:type="character" w:customStyle="1" w:styleId="Heading4Char">
    <w:name w:val="Heading 4 Char"/>
    <w:basedOn w:val="DefaultParagraphFont"/>
    <w:link w:val="Heading4"/>
    <w:uiPriority w:val="9"/>
    <w:semiHidden/>
    <w:rsid w:val="002B118A"/>
    <w:rPr>
      <w:caps/>
      <w:color w:val="7B230B" w:themeColor="accent1" w:themeShade="BF"/>
      <w:spacing w:val="10"/>
    </w:rPr>
  </w:style>
  <w:style w:type="character" w:customStyle="1" w:styleId="Heading5Char">
    <w:name w:val="Heading 5 Char"/>
    <w:basedOn w:val="DefaultParagraphFont"/>
    <w:link w:val="Heading5"/>
    <w:uiPriority w:val="9"/>
    <w:semiHidden/>
    <w:rsid w:val="002B118A"/>
    <w:rPr>
      <w:caps/>
      <w:color w:val="7B230B" w:themeColor="accent1" w:themeShade="BF"/>
      <w:spacing w:val="10"/>
    </w:rPr>
  </w:style>
  <w:style w:type="character" w:customStyle="1" w:styleId="Heading6Char">
    <w:name w:val="Heading 6 Char"/>
    <w:basedOn w:val="DefaultParagraphFont"/>
    <w:link w:val="Heading6"/>
    <w:uiPriority w:val="9"/>
    <w:semiHidden/>
    <w:rsid w:val="002B118A"/>
    <w:rPr>
      <w:caps/>
      <w:color w:val="7B230B" w:themeColor="accent1" w:themeShade="BF"/>
      <w:spacing w:val="10"/>
    </w:rPr>
  </w:style>
  <w:style w:type="character" w:customStyle="1" w:styleId="Heading7Char">
    <w:name w:val="Heading 7 Char"/>
    <w:basedOn w:val="DefaultParagraphFont"/>
    <w:link w:val="Heading7"/>
    <w:uiPriority w:val="9"/>
    <w:semiHidden/>
    <w:rsid w:val="002B118A"/>
    <w:rPr>
      <w:caps/>
      <w:color w:val="7B230B" w:themeColor="accent1" w:themeShade="BF"/>
      <w:spacing w:val="10"/>
    </w:rPr>
  </w:style>
  <w:style w:type="character" w:customStyle="1" w:styleId="Heading8Char">
    <w:name w:val="Heading 8 Char"/>
    <w:basedOn w:val="DefaultParagraphFont"/>
    <w:link w:val="Heading8"/>
    <w:uiPriority w:val="9"/>
    <w:semiHidden/>
    <w:rsid w:val="002B118A"/>
    <w:rPr>
      <w:caps/>
      <w:spacing w:val="10"/>
      <w:sz w:val="18"/>
      <w:szCs w:val="18"/>
    </w:rPr>
  </w:style>
  <w:style w:type="character" w:customStyle="1" w:styleId="Heading9Char">
    <w:name w:val="Heading 9 Char"/>
    <w:basedOn w:val="DefaultParagraphFont"/>
    <w:link w:val="Heading9"/>
    <w:uiPriority w:val="9"/>
    <w:semiHidden/>
    <w:rsid w:val="002B118A"/>
    <w:rPr>
      <w:i/>
      <w:iCs/>
      <w:caps/>
      <w:spacing w:val="10"/>
      <w:sz w:val="18"/>
      <w:szCs w:val="18"/>
    </w:rPr>
  </w:style>
  <w:style w:type="paragraph" w:styleId="Caption">
    <w:name w:val="caption"/>
    <w:basedOn w:val="Normal"/>
    <w:next w:val="Normal"/>
    <w:uiPriority w:val="35"/>
    <w:semiHidden/>
    <w:unhideWhenUsed/>
    <w:qFormat/>
    <w:rsid w:val="002B118A"/>
    <w:rPr>
      <w:b/>
      <w:bCs/>
      <w:color w:val="7B230B" w:themeColor="accent1" w:themeShade="BF"/>
      <w:sz w:val="16"/>
      <w:szCs w:val="16"/>
    </w:rPr>
  </w:style>
  <w:style w:type="paragraph" w:styleId="Title">
    <w:name w:val="Title"/>
    <w:basedOn w:val="Normal"/>
    <w:next w:val="Normal"/>
    <w:link w:val="TitleChar"/>
    <w:uiPriority w:val="10"/>
    <w:qFormat/>
    <w:rsid w:val="002B118A"/>
    <w:pPr>
      <w:spacing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2B118A"/>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2B118A"/>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B118A"/>
    <w:rPr>
      <w:caps/>
      <w:color w:val="595959" w:themeColor="text1" w:themeTint="A6"/>
      <w:spacing w:val="10"/>
      <w:sz w:val="21"/>
      <w:szCs w:val="21"/>
    </w:rPr>
  </w:style>
  <w:style w:type="character" w:styleId="Strong">
    <w:name w:val="Strong"/>
    <w:uiPriority w:val="22"/>
    <w:qFormat/>
    <w:rsid w:val="002B118A"/>
    <w:rPr>
      <w:b/>
      <w:bCs/>
    </w:rPr>
  </w:style>
  <w:style w:type="character" w:styleId="Emphasis">
    <w:name w:val="Emphasis"/>
    <w:uiPriority w:val="20"/>
    <w:qFormat/>
    <w:rsid w:val="002B118A"/>
    <w:rPr>
      <w:caps/>
      <w:color w:val="511707" w:themeColor="accent1" w:themeShade="7F"/>
      <w:spacing w:val="5"/>
    </w:rPr>
  </w:style>
  <w:style w:type="paragraph" w:styleId="NoSpacing">
    <w:name w:val="No Spacing"/>
    <w:uiPriority w:val="1"/>
    <w:qFormat/>
    <w:rsid w:val="002B118A"/>
    <w:pPr>
      <w:spacing w:after="0" w:line="240" w:lineRule="auto"/>
    </w:pPr>
  </w:style>
  <w:style w:type="paragraph" w:styleId="Quote">
    <w:name w:val="Quote"/>
    <w:basedOn w:val="Normal"/>
    <w:next w:val="Normal"/>
    <w:link w:val="QuoteChar"/>
    <w:uiPriority w:val="29"/>
    <w:qFormat/>
    <w:rsid w:val="002B118A"/>
    <w:rPr>
      <w:i/>
      <w:iCs/>
      <w:sz w:val="24"/>
      <w:szCs w:val="24"/>
    </w:rPr>
  </w:style>
  <w:style w:type="character" w:customStyle="1" w:styleId="QuoteChar">
    <w:name w:val="Quote Char"/>
    <w:basedOn w:val="DefaultParagraphFont"/>
    <w:link w:val="Quote"/>
    <w:uiPriority w:val="29"/>
    <w:rsid w:val="002B118A"/>
    <w:rPr>
      <w:i/>
      <w:iCs/>
      <w:sz w:val="24"/>
      <w:szCs w:val="24"/>
    </w:rPr>
  </w:style>
  <w:style w:type="paragraph" w:styleId="IntenseQuote">
    <w:name w:val="Intense Quote"/>
    <w:basedOn w:val="Normal"/>
    <w:next w:val="Normal"/>
    <w:link w:val="IntenseQuoteChar"/>
    <w:uiPriority w:val="30"/>
    <w:qFormat/>
    <w:rsid w:val="002B118A"/>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2B118A"/>
    <w:rPr>
      <w:color w:val="A5300F" w:themeColor="accent1"/>
      <w:sz w:val="24"/>
      <w:szCs w:val="24"/>
    </w:rPr>
  </w:style>
  <w:style w:type="character" w:styleId="SubtleEmphasis">
    <w:name w:val="Subtle Emphasis"/>
    <w:uiPriority w:val="19"/>
    <w:qFormat/>
    <w:rsid w:val="002B118A"/>
    <w:rPr>
      <w:i/>
      <w:iCs/>
      <w:color w:val="511707" w:themeColor="accent1" w:themeShade="7F"/>
    </w:rPr>
  </w:style>
  <w:style w:type="character" w:styleId="IntenseEmphasis">
    <w:name w:val="Intense Emphasis"/>
    <w:uiPriority w:val="21"/>
    <w:qFormat/>
    <w:rsid w:val="002B118A"/>
    <w:rPr>
      <w:b/>
      <w:bCs/>
      <w:caps/>
      <w:color w:val="511707" w:themeColor="accent1" w:themeShade="7F"/>
      <w:spacing w:val="10"/>
    </w:rPr>
  </w:style>
  <w:style w:type="character" w:styleId="SubtleReference">
    <w:name w:val="Subtle Reference"/>
    <w:uiPriority w:val="31"/>
    <w:qFormat/>
    <w:rsid w:val="002B118A"/>
    <w:rPr>
      <w:b/>
      <w:bCs/>
      <w:color w:val="A5300F" w:themeColor="accent1"/>
    </w:rPr>
  </w:style>
  <w:style w:type="character" w:styleId="IntenseReference">
    <w:name w:val="Intense Reference"/>
    <w:uiPriority w:val="32"/>
    <w:qFormat/>
    <w:rsid w:val="002B118A"/>
    <w:rPr>
      <w:b/>
      <w:bCs/>
      <w:i/>
      <w:iCs/>
      <w:caps/>
      <w:color w:val="A5300F" w:themeColor="accent1"/>
    </w:rPr>
  </w:style>
  <w:style w:type="character" w:styleId="BookTitle">
    <w:name w:val="Book Title"/>
    <w:uiPriority w:val="33"/>
    <w:qFormat/>
    <w:rsid w:val="002B118A"/>
    <w:rPr>
      <w:b/>
      <w:bCs/>
      <w:i/>
      <w:iCs/>
      <w:spacing w:val="0"/>
    </w:rPr>
  </w:style>
  <w:style w:type="paragraph" w:styleId="TOCHeading">
    <w:name w:val="TOC Heading"/>
    <w:basedOn w:val="Heading1"/>
    <w:next w:val="Normal"/>
    <w:uiPriority w:val="39"/>
    <w:semiHidden/>
    <w:unhideWhenUsed/>
    <w:qFormat/>
    <w:rsid w:val="002B118A"/>
    <w:pPr>
      <w:outlineLvl w:val="9"/>
    </w:pPr>
  </w:style>
  <w:style w:type="paragraph" w:styleId="ListParagraph">
    <w:name w:val="List Paragraph"/>
    <w:basedOn w:val="Normal"/>
    <w:uiPriority w:val="34"/>
    <w:qFormat/>
    <w:rsid w:val="00491CA3"/>
    <w:pPr>
      <w:ind w:left="720"/>
      <w:contextualSpacing/>
    </w:pPr>
  </w:style>
  <w:style w:type="character" w:styleId="Hyperlink">
    <w:name w:val="Hyperlink"/>
    <w:basedOn w:val="DefaultParagraphFont"/>
    <w:uiPriority w:val="99"/>
    <w:unhideWhenUsed/>
    <w:rsid w:val="00F83FC0"/>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dspace.rri.res.in/handle/2289/1466" TargetMode="External"/><Relationship Id="rId18" Type="http://schemas.openxmlformats.org/officeDocument/2006/relationships/hyperlink" Target="https://www.ias.ac.in/public/Resources/Other_Publications/e-Publications/003/Chandrasekhara_Venkata_Raman.pdf" TargetMode="External"/><Relationship Id="rId3" Type="http://schemas.openxmlformats.org/officeDocument/2006/relationships/settings" Target="settings.xml"/><Relationship Id="rId21" Type="http://schemas.openxmlformats.org/officeDocument/2006/relationships/hyperlink" Target="https://www.britannica.com/biography/C-V-Raman"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link.springer.com/article/10.1007/s00016020000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obelprizeseries.in/tbis/cv-raman" TargetMode="External"/><Relationship Id="rId20" Type="http://schemas.openxmlformats.org/officeDocument/2006/relationships/hyperlink" Target="https://www.famousscientists.org/c-v-rama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vigyanprasar.gov.in/isw/CVRaman-and-image-building-through-media.html" TargetMode="External"/><Relationship Id="rId23" Type="http://schemas.openxmlformats.org/officeDocument/2006/relationships/hyperlink" Target="https://www.nobelprize.org/prizes/physics/1930/raman/biographical/" TargetMode="External"/><Relationship Id="rId10" Type="http://schemas.openxmlformats.org/officeDocument/2006/relationships/image" Target="media/image6.jpeg"/><Relationship Id="rId19" Type="http://schemas.openxmlformats.org/officeDocument/2006/relationships/hyperlink" Target="https://www.acs.org/content/acs/en/education/whatischemistry/landmarks/ramaneffect.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insa.nic.in/writereaddata/UpLoadedFiles/IJHS/Vol38_2_5_RSingh.pdf" TargetMode="External"/><Relationship Id="rId22" Type="http://schemas.openxmlformats.org/officeDocument/2006/relationships/hyperlink" Target="https://archive.org/details/cvramanpictorial00bang/mode/2up"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2</cp:revision>
  <dcterms:created xsi:type="dcterms:W3CDTF">2020-11-09T06:45:00Z</dcterms:created>
  <dcterms:modified xsi:type="dcterms:W3CDTF">2020-11-09T06:45:00Z</dcterms:modified>
</cp:coreProperties>
</file>