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4pt;margin-top:23.999983pt;width:547.450pt;height:794.05pt;mso-position-horizontal-relative:page;mso-position-vertical-relative:page;z-index:-6040" coordorigin="480,480" coordsize="10949,15881">
            <v:shape style="position:absolute;left:487;top:566;width:2055;height:1157" type="#_x0000_t75" stroked="false">
              <v:imagedata r:id="rId5" o:title=""/>
            </v:shape>
            <v:shape style="position:absolute;left:2575;top:585;width:8765;height:1066" type="#_x0000_t75" stroked="false">
              <v:imagedata r:id="rId6" o:title=""/>
            </v:shape>
            <v:shape style="position:absolute;left:2581;top:570;width:8715;height:1016" type="#_x0000_t75" stroked="false">
              <v:imagedata r:id="rId7" o:title=""/>
            </v:shape>
            <v:shape style="position:absolute;left:2601;top:662;width:8672;height:826" type="#_x0000_t75" stroked="false">
              <v:imagedata r:id="rId8" o:title=""/>
            </v:shape>
            <v:shape style="position:absolute;left:480;top:480;width:48;height:29" coordorigin="480,480" coordsize="48,29" path="m528,499l499,499,499,509,528,509,528,499m528,480l480,480,480,490,528,490,528,480e" filled="true" fillcolor="#000000" stroked="false">
              <v:path arrowok="t"/>
              <v:fill type="solid"/>
            </v:shape>
            <v:line style="position:absolute" from="528,485" to="11381,485" stroked="true" strokeweight=".48pt" strokecolor="#000000">
              <v:stroke dashstyle="solid"/>
            </v:line>
            <v:line style="position:absolute" from="528,504" to="11381,504" stroked="true" strokeweight=".48pt" strokecolor="#000000">
              <v:stroke dashstyle="solid"/>
            </v:line>
            <v:line style="position:absolute" from="528,523" to="11381,523" stroked="true" strokeweight=".48pt" strokecolor="#000000">
              <v:stroke dashstyle="solid"/>
            </v:line>
            <v:shape style="position:absolute;left:11380;top:480;width:48;height:29" coordorigin="11381,480" coordsize="48,29" path="m11410,499l11381,499,11381,509,11410,509,11410,499m11429,480l11381,480,11381,490,11429,490,11429,480e" filled="true" fillcolor="#000000" stroked="false">
              <v:path arrowok="t"/>
              <v:fill type="solid"/>
            </v:shape>
            <v:line style="position:absolute" from="485,480" to="485,16361" stroked="true" strokeweight=".48pt" strokecolor="#000000">
              <v:stroke dashstyle="solid"/>
            </v:line>
            <v:line style="position:absolute" from="494,528" to="494,16313" stroked="true" strokeweight=".48pt" strokecolor="#ffffff">
              <v:stroke dashstyle="solid"/>
            </v:line>
            <v:line style="position:absolute" from="504,499" to="504,16342" stroked="true" strokeweight=".48pt" strokecolor="#000000">
              <v:stroke dashstyle="solid"/>
            </v:line>
            <v:shape style="position:absolute;left:588;top:1884;width:2588;height:3480" type="#_x0000_t75" stroked="false">
              <v:imagedata r:id="rId9" o:title=""/>
            </v:shape>
            <v:line style="position:absolute" from="514,528" to="514,16313" stroked="true" strokeweight=".48pt" strokecolor="#ffffff">
              <v:stroke dashstyle="solid"/>
            </v:line>
            <v:line style="position:absolute" from="523,518" to="523,16322" stroked="true" strokeweight=".48pt" strokecolor="#000000">
              <v:stroke dashstyle="solid"/>
            </v:line>
            <v:line style="position:absolute" from="11424,480" to="11424,16361" stroked="true" strokeweight=".47998pt" strokecolor="#000000">
              <v:stroke dashstyle="solid"/>
            </v:line>
            <v:line style="position:absolute" from="11405,499" to="11405,16342" stroked="true" strokeweight=".47998pt" strokecolor="#000000">
              <v:stroke dashstyle="solid"/>
            </v:line>
            <v:line style="position:absolute" from="11386,518" to="11386,16322" stroked="true" strokeweight=".48004pt" strokecolor="#000000">
              <v:stroke dashstyle="solid"/>
            </v:line>
            <v:shape style="position:absolute;left:480;top:16332;width:48;height:29" coordorigin="480,16332" coordsize="48,29" path="m528,16351l480,16351,480,16361,528,16361,528,16351m528,16332l499,16332,499,16342,528,16342,528,16332e" filled="true" fillcolor="#000000" stroked="false">
              <v:path arrowok="t"/>
              <v:fill type="solid"/>
            </v:shape>
            <v:line style="position:absolute" from="528,16356" to="11381,16356" stroked="true" strokeweight=".47998pt" strokecolor="#000000">
              <v:stroke dashstyle="solid"/>
            </v:line>
            <v:line style="position:absolute" from="528,16337" to="11381,16337" stroked="true" strokeweight=".47998pt" strokecolor="#000000">
              <v:stroke dashstyle="solid"/>
            </v:line>
            <v:line style="position:absolute" from="528,16318" to="11381,16318" stroked="true" strokeweight=".47998pt" strokecolor="#000000">
              <v:stroke dashstyle="solid"/>
            </v:line>
            <v:shape style="position:absolute;left:11380;top:16332;width:48;height:29" coordorigin="11381,16332" coordsize="48,29" path="m11410,16332l11381,16332,11381,16342,11410,16342,11410,16332m11429,16351l11381,16351,11381,16361,11429,16361,11429,1635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before="1"/>
        <w:ind w:left="0" w:right="3152" w:firstLine="0"/>
        <w:jc w:val="center"/>
        <w:rPr>
          <w:rFonts w:ascii="Georgia" w:hAnsi="Georgia"/>
          <w:b/>
          <w:i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059998pt;margin-top:-46.591591pt;width:435.75pt;height:50.8pt;mso-position-horizontal-relative:page;mso-position-vertical-relative:paragraph;z-index:-6016" type="#_x0000_t202" filled="false" stroked="true" strokeweight="1.37pt" strokecolor="#000000">
            <v:textbox inset="0,0,0,0">
              <w:txbxContent>
                <w:p>
                  <w:pPr>
                    <w:spacing w:before="161"/>
                    <w:ind w:left="467" w:right="0" w:firstLine="0"/>
                    <w:jc w:val="left"/>
                    <w:rPr>
                      <w:rFonts w:ascii="Times New Roman"/>
                      <w:b/>
                      <w:sz w:val="48"/>
                    </w:rPr>
                  </w:pPr>
                  <w:r>
                    <w:rPr>
                      <w:rFonts w:ascii="Times New Roman"/>
                      <w:b/>
                      <w:color w:val="001F5F"/>
                      <w:sz w:val="48"/>
                    </w:rPr>
                    <w:t>Author</w:t>
                  </w:r>
                  <w:r>
                    <w:rPr>
                      <w:rFonts w:ascii="Times New Roman"/>
                      <w:b/>
                      <w:color w:val="001F5F"/>
                      <w:spacing w:val="-60"/>
                      <w:sz w:val="48"/>
                    </w:rPr>
                    <w:t> </w:t>
                  </w:r>
                  <w:r>
                    <w:rPr>
                      <w:rFonts w:ascii="Times New Roman"/>
                      <w:b/>
                      <w:color w:val="001F5F"/>
                      <w:sz w:val="48"/>
                    </w:rPr>
                    <w:t>of</w:t>
                  </w:r>
                  <w:r>
                    <w:rPr>
                      <w:rFonts w:ascii="Times New Roman"/>
                      <w:b/>
                      <w:color w:val="001F5F"/>
                      <w:spacing w:val="-60"/>
                      <w:sz w:val="48"/>
                    </w:rPr>
                    <w:t> </w:t>
                  </w:r>
                  <w:r>
                    <w:rPr>
                      <w:rFonts w:ascii="Times New Roman"/>
                      <w:b/>
                      <w:color w:val="001F5F"/>
                      <w:sz w:val="48"/>
                    </w:rPr>
                    <w:t>the</w:t>
                  </w:r>
                  <w:r>
                    <w:rPr>
                      <w:rFonts w:ascii="Times New Roman"/>
                      <w:b/>
                      <w:color w:val="001F5F"/>
                      <w:spacing w:val="-59"/>
                      <w:sz w:val="48"/>
                    </w:rPr>
                    <w:t> </w:t>
                  </w:r>
                  <w:r>
                    <w:rPr>
                      <w:rFonts w:ascii="Times New Roman"/>
                      <w:b/>
                      <w:color w:val="001F5F"/>
                      <w:sz w:val="48"/>
                    </w:rPr>
                    <w:t>Week:</w:t>
                  </w:r>
                  <w:r>
                    <w:rPr>
                      <w:rFonts w:ascii="Times New Roman"/>
                      <w:b/>
                      <w:color w:val="001F5F"/>
                      <w:spacing w:val="-59"/>
                      <w:sz w:val="48"/>
                    </w:rPr>
                    <w:t> </w:t>
                  </w:r>
                  <w:r>
                    <w:rPr>
                      <w:rFonts w:ascii="Times New Roman"/>
                      <w:b/>
                      <w:color w:val="001F5F"/>
                      <w:sz w:val="48"/>
                    </w:rPr>
                    <w:t>Fyodor</w:t>
                  </w:r>
                  <w:r>
                    <w:rPr>
                      <w:rFonts w:ascii="Times New Roman"/>
                      <w:b/>
                      <w:color w:val="001F5F"/>
                      <w:spacing w:val="-59"/>
                      <w:sz w:val="48"/>
                    </w:rPr>
                    <w:t> </w:t>
                  </w:r>
                  <w:r>
                    <w:rPr>
                      <w:rFonts w:ascii="Times New Roman"/>
                      <w:b/>
                      <w:color w:val="001F5F"/>
                      <w:sz w:val="48"/>
                    </w:rPr>
                    <w:t>Dostoevsky</w:t>
                  </w:r>
                </w:p>
              </w:txbxContent>
            </v:textbox>
            <v:stroke linestyle="thickThin" dashstyle="solid"/>
            <w10:wrap type="none"/>
          </v:shape>
        </w:pict>
      </w:r>
      <w:r>
        <w:rPr>
          <w:rFonts w:ascii="Georgia" w:hAnsi="Georgia"/>
          <w:b/>
          <w:i/>
          <w:color w:val="171717"/>
          <w:w w:val="100"/>
          <w:sz w:val="21"/>
        </w:rPr>
        <w:t>“</w:t>
      </w:r>
    </w:p>
    <w:p>
      <w:pPr>
        <w:pStyle w:val="BodyText"/>
        <w:spacing w:before="6"/>
        <w:rPr>
          <w:rFonts w:ascii="Georgia"/>
          <w:b/>
          <w:i/>
          <w:sz w:val="20"/>
        </w:rPr>
      </w:pPr>
    </w:p>
    <w:p>
      <w:pPr>
        <w:spacing w:before="1"/>
        <w:ind w:left="3941" w:right="0" w:firstLine="0"/>
        <w:jc w:val="left"/>
        <w:rPr>
          <w:rFonts w:ascii="Georgia" w:hAnsi="Georgia"/>
          <w:b/>
          <w:i/>
          <w:sz w:val="21"/>
        </w:rPr>
      </w:pPr>
      <w:r>
        <w:rPr>
          <w:rFonts w:ascii="Georgia" w:hAnsi="Georgia"/>
          <w:b/>
          <w:i/>
          <w:color w:val="171717"/>
          <w:sz w:val="21"/>
        </w:rPr>
        <w:t>To live without Hope is to Cease to live.”</w:t>
      </w:r>
    </w:p>
    <w:p>
      <w:pPr>
        <w:pStyle w:val="BodyText"/>
        <w:spacing w:before="9"/>
        <w:rPr>
          <w:rFonts w:ascii="Georgia"/>
          <w:b/>
          <w:i/>
          <w:sz w:val="20"/>
        </w:rPr>
      </w:pPr>
    </w:p>
    <w:p>
      <w:pPr>
        <w:spacing w:before="0"/>
        <w:ind w:left="0" w:right="1054" w:firstLine="0"/>
        <w:jc w:val="right"/>
        <w:rPr>
          <w:rFonts w:ascii="Georgia"/>
          <w:b/>
          <w:i/>
          <w:sz w:val="21"/>
        </w:rPr>
      </w:pPr>
      <w:r>
        <w:rPr>
          <w:rFonts w:ascii="Georgia"/>
          <w:b/>
          <w:i/>
          <w:color w:val="171717"/>
          <w:sz w:val="21"/>
        </w:rPr>
        <w:t>~ Fyodor Dostoevsky</w:t>
      </w:r>
    </w:p>
    <w:p>
      <w:pPr>
        <w:pStyle w:val="BodyText"/>
        <w:rPr>
          <w:rFonts w:ascii="Georgia"/>
          <w:b/>
          <w:i/>
          <w:sz w:val="21"/>
        </w:rPr>
      </w:pPr>
    </w:p>
    <w:p>
      <w:pPr>
        <w:pStyle w:val="Heading1"/>
        <w:spacing w:before="1"/>
        <w:ind w:left="2975"/>
      </w:pPr>
      <w:r>
        <w:rPr>
          <w:w w:val="95"/>
        </w:rPr>
        <w:t>Life and career:</w:t>
      </w:r>
    </w:p>
    <w:p>
      <w:pPr>
        <w:pStyle w:val="BodyText"/>
        <w:spacing w:before="7"/>
        <w:rPr>
          <w:rFonts w:ascii="Trebuchet MS"/>
          <w:b/>
          <w:sz w:val="21"/>
        </w:rPr>
      </w:pPr>
    </w:p>
    <w:p>
      <w:pPr>
        <w:spacing w:line="288" w:lineRule="auto" w:before="0"/>
        <w:ind w:left="2975" w:right="1181" w:firstLine="0"/>
        <w:jc w:val="left"/>
        <w:rPr>
          <w:sz w:val="22"/>
        </w:rPr>
      </w:pPr>
      <w:r>
        <w:rPr>
          <w:rFonts w:ascii="Trebuchet MS" w:hAnsi="Trebuchet MS"/>
          <w:b/>
          <w:w w:val="95"/>
          <w:sz w:val="22"/>
        </w:rPr>
        <w:t>Fyodor</w:t>
      </w:r>
      <w:r>
        <w:rPr>
          <w:rFonts w:ascii="Trebuchet MS" w:hAnsi="Trebuchet MS"/>
          <w:b/>
          <w:spacing w:val="-40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Mikhailovich</w:t>
      </w:r>
      <w:r>
        <w:rPr>
          <w:rFonts w:ascii="Trebuchet MS" w:hAnsi="Trebuchet MS"/>
          <w:b/>
          <w:spacing w:val="-41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Dostoevsky</w:t>
      </w:r>
      <w:r>
        <w:rPr>
          <w:rFonts w:ascii="Trebuchet MS" w:hAnsi="Trebuchet MS"/>
          <w:b/>
          <w:spacing w:val="-40"/>
          <w:w w:val="95"/>
          <w:sz w:val="22"/>
        </w:rPr>
        <w:t> </w:t>
      </w:r>
      <w:r>
        <w:rPr>
          <w:w w:val="95"/>
          <w:sz w:val="22"/>
        </w:rPr>
        <w:t>(11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November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1821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9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February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1881),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was </w:t>
      </w:r>
      <w:r>
        <w:rPr>
          <w:sz w:val="22"/>
        </w:rPr>
        <w:t>a</w:t>
      </w:r>
      <w:r>
        <w:rPr>
          <w:spacing w:val="-40"/>
          <w:sz w:val="22"/>
        </w:rPr>
        <w:t> </w:t>
      </w:r>
      <w:r>
        <w:rPr>
          <w:sz w:val="22"/>
        </w:rPr>
        <w:t>Russian</w:t>
      </w:r>
      <w:r>
        <w:rPr>
          <w:spacing w:val="-39"/>
          <w:sz w:val="22"/>
        </w:rPr>
        <w:t> </w:t>
      </w:r>
      <w:r>
        <w:rPr>
          <w:sz w:val="22"/>
        </w:rPr>
        <w:t>novelist,</w:t>
      </w:r>
      <w:r>
        <w:rPr>
          <w:spacing w:val="-39"/>
          <w:sz w:val="22"/>
        </w:rPr>
        <w:t> </w:t>
      </w:r>
      <w:r>
        <w:rPr>
          <w:sz w:val="22"/>
        </w:rPr>
        <w:t>short</w:t>
      </w:r>
      <w:r>
        <w:rPr>
          <w:spacing w:val="-38"/>
          <w:sz w:val="22"/>
        </w:rPr>
        <w:t> </w:t>
      </w:r>
      <w:r>
        <w:rPr>
          <w:sz w:val="22"/>
        </w:rPr>
        <w:t>story</w:t>
      </w:r>
      <w:r>
        <w:rPr>
          <w:spacing w:val="-40"/>
          <w:sz w:val="22"/>
        </w:rPr>
        <w:t> </w:t>
      </w:r>
      <w:r>
        <w:rPr>
          <w:sz w:val="22"/>
        </w:rPr>
        <w:t>writer,</w:t>
      </w:r>
      <w:r>
        <w:rPr>
          <w:spacing w:val="-39"/>
          <w:sz w:val="22"/>
        </w:rPr>
        <w:t> </w:t>
      </w:r>
      <w:r>
        <w:rPr>
          <w:sz w:val="22"/>
        </w:rPr>
        <w:t>essayist,</w:t>
      </w:r>
      <w:r>
        <w:rPr>
          <w:spacing w:val="-38"/>
          <w:sz w:val="22"/>
        </w:rPr>
        <w:t> </w:t>
      </w:r>
      <w:r>
        <w:rPr>
          <w:sz w:val="22"/>
        </w:rPr>
        <w:t>journalist</w:t>
      </w:r>
      <w:r>
        <w:rPr>
          <w:spacing w:val="-38"/>
          <w:sz w:val="22"/>
        </w:rPr>
        <w:t> </w:t>
      </w:r>
      <w:r>
        <w:rPr>
          <w:sz w:val="22"/>
        </w:rPr>
        <w:t>and</w:t>
      </w:r>
      <w:r>
        <w:rPr>
          <w:spacing w:val="-40"/>
          <w:sz w:val="22"/>
        </w:rPr>
        <w:t> </w:t>
      </w:r>
      <w:r>
        <w:rPr>
          <w:sz w:val="22"/>
        </w:rPr>
        <w:t>philosopher.</w:t>
      </w:r>
    </w:p>
    <w:p>
      <w:pPr>
        <w:pStyle w:val="BodyText"/>
        <w:spacing w:line="292" w:lineRule="auto" w:before="7"/>
        <w:ind w:left="2975" w:right="1055"/>
      </w:pPr>
      <w:r>
        <w:rPr>
          <w:w w:val="95"/>
        </w:rPr>
        <w:t>Dostoevsky's</w:t>
      </w:r>
      <w:r>
        <w:rPr>
          <w:spacing w:val="-21"/>
          <w:w w:val="95"/>
        </w:rPr>
        <w:t> </w:t>
      </w:r>
      <w:r>
        <w:rPr>
          <w:w w:val="95"/>
        </w:rPr>
        <w:t>literary</w:t>
      </w:r>
      <w:r>
        <w:rPr>
          <w:spacing w:val="-21"/>
          <w:w w:val="95"/>
        </w:rPr>
        <w:t> </w:t>
      </w:r>
      <w:r>
        <w:rPr>
          <w:w w:val="95"/>
        </w:rPr>
        <w:t>works</w:t>
      </w:r>
      <w:r>
        <w:rPr>
          <w:spacing w:val="-22"/>
          <w:w w:val="95"/>
        </w:rPr>
        <w:t> </w:t>
      </w:r>
      <w:r>
        <w:rPr>
          <w:w w:val="95"/>
        </w:rPr>
        <w:t>explore</w:t>
      </w:r>
      <w:r>
        <w:rPr>
          <w:spacing w:val="-20"/>
          <w:w w:val="95"/>
        </w:rPr>
        <w:t> </w:t>
      </w:r>
      <w:r>
        <w:rPr>
          <w:w w:val="95"/>
        </w:rPr>
        <w:t>human</w:t>
      </w:r>
      <w:r>
        <w:rPr>
          <w:spacing w:val="-21"/>
          <w:w w:val="95"/>
        </w:rPr>
        <w:t> </w:t>
      </w:r>
      <w:r>
        <w:rPr>
          <w:w w:val="95"/>
        </w:rPr>
        <w:t>psychology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troubled</w:t>
      </w:r>
      <w:r>
        <w:rPr>
          <w:spacing w:val="-21"/>
          <w:w w:val="95"/>
        </w:rPr>
        <w:t> </w:t>
      </w:r>
      <w:r>
        <w:rPr>
          <w:w w:val="95"/>
        </w:rPr>
        <w:t>political, </w:t>
      </w:r>
      <w:r>
        <w:rPr/>
        <w:t>social,</w:t>
      </w:r>
      <w:r>
        <w:rPr>
          <w:spacing w:val="-43"/>
        </w:rPr>
        <w:t> </w:t>
      </w:r>
      <w:r>
        <w:rPr/>
        <w:t>and</w:t>
      </w:r>
      <w:r>
        <w:rPr>
          <w:spacing w:val="-42"/>
        </w:rPr>
        <w:t> </w:t>
      </w:r>
      <w:r>
        <w:rPr/>
        <w:t>spiritual</w:t>
      </w:r>
      <w:r>
        <w:rPr>
          <w:spacing w:val="-42"/>
        </w:rPr>
        <w:t> </w:t>
      </w:r>
      <w:r>
        <w:rPr/>
        <w:t>atmospheres</w:t>
      </w:r>
      <w:r>
        <w:rPr>
          <w:spacing w:val="-42"/>
        </w:rPr>
        <w:t> </w:t>
      </w:r>
      <w:r>
        <w:rPr/>
        <w:t>of</w:t>
      </w:r>
      <w:r>
        <w:rPr>
          <w:spacing w:val="-43"/>
        </w:rPr>
        <w:t> </w:t>
      </w:r>
      <w:r>
        <w:rPr/>
        <w:t>19th-century</w:t>
      </w:r>
      <w:r>
        <w:rPr>
          <w:spacing w:val="-43"/>
        </w:rPr>
        <w:t> </w:t>
      </w:r>
      <w:r>
        <w:rPr/>
        <w:t>Russia,</w:t>
      </w:r>
      <w:r>
        <w:rPr>
          <w:spacing w:val="-42"/>
        </w:rPr>
        <w:t> </w:t>
      </w:r>
      <w:r>
        <w:rPr/>
        <w:t>and</w:t>
      </w:r>
      <w:r>
        <w:rPr>
          <w:spacing w:val="-42"/>
        </w:rPr>
        <w:t> </w:t>
      </w:r>
      <w:r>
        <w:rPr/>
        <w:t>engage</w:t>
      </w:r>
      <w:r>
        <w:rPr>
          <w:spacing w:val="-43"/>
        </w:rPr>
        <w:t> </w:t>
      </w:r>
      <w:r>
        <w:rPr/>
        <w:t>with</w:t>
      </w:r>
      <w:r>
        <w:rPr>
          <w:spacing w:val="-42"/>
        </w:rPr>
        <w:t> </w:t>
      </w:r>
      <w:r>
        <w:rPr/>
        <w:t>a </w:t>
      </w:r>
      <w:r>
        <w:rPr>
          <w:w w:val="95"/>
        </w:rPr>
        <w:t>variety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philosophical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religious</w:t>
      </w:r>
      <w:r>
        <w:rPr>
          <w:spacing w:val="-26"/>
          <w:w w:val="95"/>
        </w:rPr>
        <w:t> </w:t>
      </w:r>
      <w:r>
        <w:rPr>
          <w:w w:val="95"/>
        </w:rPr>
        <w:t>themes.</w:t>
      </w:r>
      <w:r>
        <w:rPr>
          <w:spacing w:val="-25"/>
          <w:w w:val="95"/>
        </w:rPr>
        <w:t> </w:t>
      </w:r>
      <w:r>
        <w:rPr>
          <w:w w:val="95"/>
        </w:rPr>
        <w:t>His</w:t>
      </w:r>
      <w:r>
        <w:rPr>
          <w:spacing w:val="-27"/>
          <w:w w:val="95"/>
        </w:rPr>
        <w:t> </w:t>
      </w:r>
      <w:r>
        <w:rPr>
          <w:w w:val="95"/>
        </w:rPr>
        <w:t>most</w:t>
      </w:r>
      <w:r>
        <w:rPr>
          <w:spacing w:val="-24"/>
          <w:w w:val="95"/>
        </w:rPr>
        <w:t> </w:t>
      </w:r>
      <w:r>
        <w:rPr>
          <w:w w:val="95"/>
        </w:rPr>
        <w:t>acclaimed</w:t>
      </w:r>
      <w:r>
        <w:rPr>
          <w:spacing w:val="-27"/>
          <w:w w:val="95"/>
        </w:rPr>
        <w:t> </w:t>
      </w:r>
      <w:r>
        <w:rPr>
          <w:w w:val="95"/>
        </w:rPr>
        <w:t>works</w:t>
      </w:r>
      <w:r>
        <w:rPr>
          <w:spacing w:val="-23"/>
          <w:w w:val="95"/>
        </w:rPr>
        <w:t> </w:t>
      </w:r>
      <w:r>
        <w:rPr>
          <w:w w:val="95"/>
        </w:rPr>
        <w:t>include </w:t>
      </w:r>
      <w:r>
        <w:rPr/>
        <w:t>Crime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Punishment</w:t>
      </w:r>
      <w:r>
        <w:rPr>
          <w:spacing w:val="-36"/>
        </w:rPr>
        <w:t> </w:t>
      </w:r>
      <w:r>
        <w:rPr/>
        <w:t>(1866),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Idiot</w:t>
      </w:r>
      <w:r>
        <w:rPr>
          <w:spacing w:val="-36"/>
        </w:rPr>
        <w:t> </w:t>
      </w:r>
      <w:r>
        <w:rPr/>
        <w:t>(1869),</w:t>
      </w:r>
      <w:r>
        <w:rPr>
          <w:spacing w:val="-37"/>
        </w:rPr>
        <w:t> </w:t>
      </w:r>
      <w:r>
        <w:rPr/>
        <w:t>Demons</w:t>
      </w:r>
      <w:r>
        <w:rPr>
          <w:spacing w:val="-35"/>
        </w:rPr>
        <w:t> </w:t>
      </w:r>
      <w:r>
        <w:rPr/>
        <w:t>(1872)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The </w:t>
      </w:r>
      <w:r>
        <w:rPr>
          <w:w w:val="95"/>
        </w:rPr>
        <w:t>Brothers</w:t>
      </w:r>
      <w:r>
        <w:rPr>
          <w:spacing w:val="-29"/>
          <w:w w:val="95"/>
        </w:rPr>
        <w:t> </w:t>
      </w:r>
      <w:r>
        <w:rPr>
          <w:w w:val="95"/>
        </w:rPr>
        <w:t>Karamazov</w:t>
      </w:r>
      <w:r>
        <w:rPr>
          <w:spacing w:val="-29"/>
          <w:w w:val="95"/>
        </w:rPr>
        <w:t> </w:t>
      </w:r>
      <w:r>
        <w:rPr>
          <w:w w:val="95"/>
        </w:rPr>
        <w:t>(1880).</w:t>
      </w:r>
      <w:r>
        <w:rPr>
          <w:spacing w:val="-28"/>
          <w:w w:val="95"/>
        </w:rPr>
        <w:t> </w:t>
      </w:r>
      <w:r>
        <w:rPr>
          <w:w w:val="95"/>
        </w:rPr>
        <w:t>Dostoevsky's</w:t>
      </w:r>
      <w:r>
        <w:rPr>
          <w:spacing w:val="-30"/>
          <w:w w:val="95"/>
        </w:rPr>
        <w:t> </w:t>
      </w:r>
      <w:r>
        <w:rPr>
          <w:w w:val="95"/>
        </w:rPr>
        <w:t>oeuvre</w:t>
      </w:r>
      <w:r>
        <w:rPr>
          <w:spacing w:val="-27"/>
          <w:w w:val="95"/>
        </w:rPr>
        <w:t> </w:t>
      </w:r>
      <w:r>
        <w:rPr>
          <w:w w:val="95"/>
        </w:rPr>
        <w:t>consists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11</w:t>
      </w:r>
      <w:r>
        <w:rPr>
          <w:spacing w:val="-27"/>
          <w:w w:val="95"/>
        </w:rPr>
        <w:t> </w:t>
      </w:r>
      <w:r>
        <w:rPr>
          <w:w w:val="95"/>
        </w:rPr>
        <w:t>novels,</w:t>
      </w:r>
      <w:r>
        <w:rPr>
          <w:spacing w:val="-29"/>
          <w:w w:val="95"/>
        </w:rPr>
        <w:t> </w:t>
      </w:r>
      <w:r>
        <w:rPr>
          <w:w w:val="95"/>
        </w:rPr>
        <w:t>three</w:t>
      </w:r>
    </w:p>
    <w:p>
      <w:pPr>
        <w:pStyle w:val="BodyText"/>
        <w:spacing w:line="292" w:lineRule="auto" w:before="3"/>
        <w:ind w:left="352" w:right="1181"/>
      </w:pPr>
      <w:r>
        <w:rPr/>
        <w:t>novellas,</w:t>
      </w:r>
      <w:r>
        <w:rPr>
          <w:spacing w:val="-43"/>
        </w:rPr>
        <w:t> </w:t>
      </w:r>
      <w:r>
        <w:rPr/>
        <w:t>17</w:t>
      </w:r>
      <w:r>
        <w:rPr>
          <w:spacing w:val="-43"/>
        </w:rPr>
        <w:t> </w:t>
      </w:r>
      <w:r>
        <w:rPr/>
        <w:t>short</w:t>
      </w:r>
      <w:r>
        <w:rPr>
          <w:spacing w:val="-43"/>
        </w:rPr>
        <w:t> </w:t>
      </w:r>
      <w:r>
        <w:rPr/>
        <w:t>stories</w:t>
      </w:r>
      <w:r>
        <w:rPr>
          <w:spacing w:val="-43"/>
        </w:rPr>
        <w:t> </w:t>
      </w:r>
      <w:r>
        <w:rPr/>
        <w:t>and</w:t>
      </w:r>
      <w:r>
        <w:rPr>
          <w:spacing w:val="-42"/>
        </w:rPr>
        <w:t> </w:t>
      </w:r>
      <w:r>
        <w:rPr/>
        <w:t>numerous</w:t>
      </w:r>
      <w:r>
        <w:rPr>
          <w:spacing w:val="-43"/>
        </w:rPr>
        <w:t> </w:t>
      </w:r>
      <w:r>
        <w:rPr/>
        <w:t>other</w:t>
      </w:r>
      <w:r>
        <w:rPr>
          <w:spacing w:val="-43"/>
        </w:rPr>
        <w:t> </w:t>
      </w:r>
      <w:r>
        <w:rPr/>
        <w:t>works.</w:t>
      </w:r>
      <w:r>
        <w:rPr>
          <w:spacing w:val="-43"/>
        </w:rPr>
        <w:t> </w:t>
      </w:r>
      <w:r>
        <w:rPr/>
        <w:t>Many</w:t>
      </w:r>
      <w:r>
        <w:rPr>
          <w:spacing w:val="-41"/>
        </w:rPr>
        <w:t> </w:t>
      </w:r>
      <w:r>
        <w:rPr/>
        <w:t>literary</w:t>
      </w:r>
      <w:r>
        <w:rPr>
          <w:spacing w:val="-42"/>
        </w:rPr>
        <w:t> </w:t>
      </w:r>
      <w:r>
        <w:rPr/>
        <w:t>critics</w:t>
      </w:r>
      <w:r>
        <w:rPr>
          <w:spacing w:val="-42"/>
        </w:rPr>
        <w:t> </w:t>
      </w:r>
      <w:r>
        <w:rPr/>
        <w:t>rate</w:t>
      </w:r>
      <w:r>
        <w:rPr>
          <w:spacing w:val="-42"/>
        </w:rPr>
        <w:t> </w:t>
      </w:r>
      <w:r>
        <w:rPr/>
        <w:t>him</w:t>
      </w:r>
      <w:r>
        <w:rPr>
          <w:spacing w:val="-42"/>
        </w:rPr>
        <w:t> </w:t>
      </w:r>
      <w:r>
        <w:rPr/>
        <w:t>as</w:t>
      </w:r>
      <w:r>
        <w:rPr>
          <w:spacing w:val="-43"/>
        </w:rPr>
        <w:t> </w:t>
      </w:r>
      <w:r>
        <w:rPr/>
        <w:t>one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1"/>
        </w:rPr>
        <w:t> </w:t>
      </w:r>
      <w:r>
        <w:rPr/>
        <w:t>greatest </w:t>
      </w:r>
      <w:r>
        <w:rPr>
          <w:w w:val="95"/>
        </w:rPr>
        <w:t>psychologists</w:t>
      </w:r>
      <w:r>
        <w:rPr>
          <w:spacing w:val="-17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world</w:t>
      </w:r>
      <w:r>
        <w:rPr>
          <w:spacing w:val="-18"/>
          <w:w w:val="95"/>
        </w:rPr>
        <w:t> </w:t>
      </w:r>
      <w:r>
        <w:rPr>
          <w:w w:val="95"/>
        </w:rPr>
        <w:t>literature.</w:t>
      </w:r>
      <w:r>
        <w:rPr>
          <w:spacing w:val="-16"/>
          <w:w w:val="95"/>
        </w:rPr>
        <w:t> </w:t>
      </w:r>
      <w:r>
        <w:rPr>
          <w:w w:val="95"/>
        </w:rPr>
        <w:t>His</w:t>
      </w:r>
      <w:r>
        <w:rPr>
          <w:spacing w:val="-19"/>
          <w:w w:val="95"/>
        </w:rPr>
        <w:t> </w:t>
      </w:r>
      <w:r>
        <w:rPr>
          <w:w w:val="95"/>
        </w:rPr>
        <w:t>1864</w:t>
      </w:r>
      <w:r>
        <w:rPr>
          <w:spacing w:val="-16"/>
          <w:w w:val="95"/>
        </w:rPr>
        <w:t> </w:t>
      </w:r>
      <w:r>
        <w:rPr>
          <w:w w:val="95"/>
        </w:rPr>
        <w:t>novella</w:t>
      </w:r>
      <w:r>
        <w:rPr>
          <w:spacing w:val="-17"/>
          <w:w w:val="95"/>
        </w:rPr>
        <w:t> </w:t>
      </w:r>
      <w:r>
        <w:rPr>
          <w:w w:val="95"/>
        </w:rPr>
        <w:t>Notes</w:t>
      </w:r>
      <w:r>
        <w:rPr>
          <w:spacing w:val="-17"/>
          <w:w w:val="95"/>
        </w:rPr>
        <w:t> </w:t>
      </w:r>
      <w:r>
        <w:rPr>
          <w:w w:val="95"/>
        </w:rPr>
        <w:t>from</w:t>
      </w:r>
      <w:r>
        <w:rPr>
          <w:spacing w:val="-18"/>
          <w:w w:val="95"/>
        </w:rPr>
        <w:t> </w:t>
      </w:r>
      <w:r>
        <w:rPr>
          <w:w w:val="95"/>
        </w:rPr>
        <w:t>Underground</w:t>
      </w:r>
      <w:r>
        <w:rPr>
          <w:spacing w:val="-17"/>
          <w:w w:val="95"/>
        </w:rPr>
        <w:t> </w:t>
      </w:r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considered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be</w:t>
      </w:r>
      <w:r>
        <w:rPr>
          <w:spacing w:val="-19"/>
          <w:w w:val="95"/>
        </w:rPr>
        <w:t> </w:t>
      </w:r>
      <w:r>
        <w:rPr>
          <w:w w:val="95"/>
        </w:rPr>
        <w:t>one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the </w:t>
      </w:r>
      <w:r>
        <w:rPr/>
        <w:t>first</w:t>
      </w:r>
      <w:r>
        <w:rPr>
          <w:spacing w:val="-13"/>
        </w:rPr>
        <w:t> </w:t>
      </w:r>
      <w:r>
        <w:rPr/>
        <w:t>works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existentialist</w:t>
      </w:r>
      <w:r>
        <w:rPr>
          <w:spacing w:val="-13"/>
        </w:rPr>
        <w:t> </w:t>
      </w:r>
      <w:r>
        <w:rPr/>
        <w:t>literature.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92" w:lineRule="auto"/>
        <w:ind w:left="352" w:right="1181"/>
      </w:pPr>
      <w:r>
        <w:rPr/>
        <w:t>Dostoevsky</w:t>
      </w:r>
      <w:r>
        <w:rPr>
          <w:spacing w:val="-37"/>
        </w:rPr>
        <w:t> </w:t>
      </w:r>
      <w:r>
        <w:rPr/>
        <w:t>was</w:t>
      </w:r>
      <w:r>
        <w:rPr>
          <w:spacing w:val="-37"/>
        </w:rPr>
        <w:t> </w:t>
      </w:r>
      <w:r>
        <w:rPr/>
        <w:t>influenced</w:t>
      </w:r>
      <w:r>
        <w:rPr>
          <w:spacing w:val="-37"/>
        </w:rPr>
        <w:t> </w:t>
      </w:r>
      <w:r>
        <w:rPr/>
        <w:t>by</w:t>
      </w:r>
      <w:r>
        <w:rPr>
          <w:spacing w:val="-36"/>
        </w:rPr>
        <w:t> </w:t>
      </w:r>
      <w:r>
        <w:rPr/>
        <w:t>a</w:t>
      </w:r>
      <w:r>
        <w:rPr>
          <w:spacing w:val="-37"/>
        </w:rPr>
        <w:t> </w:t>
      </w:r>
      <w:r>
        <w:rPr/>
        <w:t>wide</w:t>
      </w:r>
      <w:r>
        <w:rPr>
          <w:spacing w:val="-37"/>
        </w:rPr>
        <w:t> </w:t>
      </w:r>
      <w:r>
        <w:rPr/>
        <w:t>variety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philosophers</w:t>
      </w:r>
      <w:r>
        <w:rPr>
          <w:spacing w:val="-35"/>
        </w:rPr>
        <w:t> </w:t>
      </w:r>
      <w:r>
        <w:rPr/>
        <w:t>and</w:t>
      </w:r>
      <w:r>
        <w:rPr>
          <w:spacing w:val="-36"/>
        </w:rPr>
        <w:t> </w:t>
      </w:r>
      <w:r>
        <w:rPr/>
        <w:t>authors</w:t>
      </w:r>
      <w:r>
        <w:rPr>
          <w:spacing w:val="-36"/>
        </w:rPr>
        <w:t> </w:t>
      </w:r>
      <w:r>
        <w:rPr/>
        <w:t>including</w:t>
      </w:r>
      <w:r>
        <w:rPr>
          <w:spacing w:val="-37"/>
        </w:rPr>
        <w:t> </w:t>
      </w:r>
      <w:r>
        <w:rPr/>
        <w:t>Pushkin,</w:t>
      </w:r>
      <w:r>
        <w:rPr>
          <w:spacing w:val="-35"/>
        </w:rPr>
        <w:t> </w:t>
      </w:r>
      <w:r>
        <w:rPr/>
        <w:t>Gogol, </w:t>
      </w:r>
      <w:r>
        <w:rPr>
          <w:w w:val="90"/>
        </w:rPr>
        <w:t>Augustine, Shakespeare, Dickens, Balzac, Lermontov, Hugo, Poe, Plato, Cervantes, Herzen, Kant, Belinsky, </w:t>
      </w:r>
      <w:r>
        <w:rPr>
          <w:w w:val="95"/>
        </w:rPr>
        <w:t>Hegel,</w:t>
      </w:r>
      <w:r>
        <w:rPr>
          <w:spacing w:val="-23"/>
          <w:w w:val="95"/>
        </w:rPr>
        <w:t> </w:t>
      </w:r>
      <w:r>
        <w:rPr>
          <w:w w:val="95"/>
        </w:rPr>
        <w:t>Schiller,</w:t>
      </w:r>
      <w:r>
        <w:rPr>
          <w:spacing w:val="-25"/>
          <w:w w:val="95"/>
        </w:rPr>
        <w:t> </w:t>
      </w:r>
      <w:r>
        <w:rPr>
          <w:w w:val="95"/>
        </w:rPr>
        <w:t>Solovyov,</w:t>
      </w:r>
      <w:r>
        <w:rPr>
          <w:spacing w:val="-23"/>
          <w:w w:val="95"/>
        </w:rPr>
        <w:t> </w:t>
      </w:r>
      <w:r>
        <w:rPr>
          <w:w w:val="95"/>
        </w:rPr>
        <w:t>Bakunin,</w:t>
      </w:r>
      <w:r>
        <w:rPr>
          <w:spacing w:val="-22"/>
          <w:w w:val="95"/>
        </w:rPr>
        <w:t> </w:t>
      </w:r>
      <w:r>
        <w:rPr>
          <w:w w:val="95"/>
        </w:rPr>
        <w:t>Sand,</w:t>
      </w:r>
      <w:r>
        <w:rPr>
          <w:spacing w:val="-22"/>
          <w:w w:val="95"/>
        </w:rPr>
        <w:t> </w:t>
      </w:r>
      <w:r>
        <w:rPr>
          <w:w w:val="95"/>
        </w:rPr>
        <w:t>Hoffmann,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Mickiewicz.</w:t>
      </w:r>
      <w:r>
        <w:rPr>
          <w:spacing w:val="-24"/>
          <w:w w:val="95"/>
        </w:rPr>
        <w:t> </w:t>
      </w:r>
      <w:r>
        <w:rPr>
          <w:w w:val="95"/>
        </w:rPr>
        <w:t>His</w:t>
      </w:r>
      <w:r>
        <w:rPr>
          <w:spacing w:val="-24"/>
          <w:w w:val="95"/>
        </w:rPr>
        <w:t> </w:t>
      </w:r>
      <w:r>
        <w:rPr>
          <w:w w:val="95"/>
        </w:rPr>
        <w:t>writings</w:t>
      </w:r>
      <w:r>
        <w:rPr>
          <w:spacing w:val="-24"/>
          <w:w w:val="95"/>
        </w:rPr>
        <w:t> </w:t>
      </w:r>
      <w:r>
        <w:rPr>
          <w:w w:val="95"/>
        </w:rPr>
        <w:t>were</w:t>
      </w:r>
      <w:r>
        <w:rPr>
          <w:spacing w:val="-24"/>
          <w:w w:val="95"/>
        </w:rPr>
        <w:t> </w:t>
      </w:r>
      <w:r>
        <w:rPr>
          <w:w w:val="95"/>
        </w:rPr>
        <w:t>widely</w:t>
      </w:r>
      <w:r>
        <w:rPr>
          <w:spacing w:val="-22"/>
          <w:w w:val="95"/>
        </w:rPr>
        <w:t> </w:t>
      </w:r>
      <w:r>
        <w:rPr>
          <w:w w:val="95"/>
        </w:rPr>
        <w:t>read</w:t>
      </w:r>
      <w:r>
        <w:rPr>
          <w:spacing w:val="-25"/>
          <w:w w:val="95"/>
        </w:rPr>
        <w:t> </w:t>
      </w:r>
      <w:r>
        <w:rPr>
          <w:w w:val="95"/>
        </w:rPr>
        <w:t>both </w:t>
      </w:r>
      <w:r>
        <w:rPr/>
        <w:t>within</w:t>
      </w:r>
      <w:r>
        <w:rPr>
          <w:spacing w:val="-35"/>
        </w:rPr>
        <w:t> </w:t>
      </w:r>
      <w:r>
        <w:rPr/>
        <w:t>and</w:t>
      </w:r>
      <w:r>
        <w:rPr>
          <w:spacing w:val="-34"/>
        </w:rPr>
        <w:t> </w:t>
      </w:r>
      <w:r>
        <w:rPr/>
        <w:t>beyond</w:t>
      </w:r>
      <w:r>
        <w:rPr>
          <w:spacing w:val="-34"/>
        </w:rPr>
        <w:t> </w:t>
      </w:r>
      <w:r>
        <w:rPr/>
        <w:t>his</w:t>
      </w:r>
      <w:r>
        <w:rPr>
          <w:spacing w:val="-34"/>
        </w:rPr>
        <w:t> </w:t>
      </w:r>
      <w:r>
        <w:rPr/>
        <w:t>native</w:t>
      </w:r>
      <w:r>
        <w:rPr>
          <w:spacing w:val="-33"/>
        </w:rPr>
        <w:t> </w:t>
      </w:r>
      <w:r>
        <w:rPr/>
        <w:t>Russia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influenced</w:t>
      </w:r>
      <w:r>
        <w:rPr>
          <w:spacing w:val="-35"/>
        </w:rPr>
        <w:t> </w:t>
      </w:r>
      <w:r>
        <w:rPr/>
        <w:t>an</w:t>
      </w:r>
      <w:r>
        <w:rPr>
          <w:spacing w:val="-33"/>
        </w:rPr>
        <w:t> </w:t>
      </w:r>
      <w:r>
        <w:rPr/>
        <w:t>equally</w:t>
      </w:r>
      <w:r>
        <w:rPr>
          <w:spacing w:val="-34"/>
        </w:rPr>
        <w:t> </w:t>
      </w:r>
      <w:r>
        <w:rPr/>
        <w:t>great</w:t>
      </w:r>
      <w:r>
        <w:rPr>
          <w:spacing w:val="-33"/>
        </w:rPr>
        <w:t> </w:t>
      </w:r>
      <w:r>
        <w:rPr/>
        <w:t>number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later</w:t>
      </w:r>
      <w:r>
        <w:rPr>
          <w:spacing w:val="-35"/>
        </w:rPr>
        <w:t> </w:t>
      </w:r>
      <w:r>
        <w:rPr/>
        <w:t>writers</w:t>
      </w:r>
      <w:r>
        <w:rPr>
          <w:spacing w:val="-35"/>
        </w:rPr>
        <w:t> </w:t>
      </w:r>
      <w:r>
        <w:rPr/>
        <w:t>including </w:t>
      </w:r>
      <w:r>
        <w:rPr>
          <w:w w:val="90"/>
        </w:rPr>
        <w:t>Russians</w:t>
      </w:r>
      <w:r>
        <w:rPr>
          <w:spacing w:val="-6"/>
          <w:w w:val="90"/>
        </w:rPr>
        <w:t> </w:t>
      </w:r>
      <w:r>
        <w:rPr>
          <w:w w:val="90"/>
        </w:rPr>
        <w:t>like</w:t>
      </w:r>
      <w:r>
        <w:rPr>
          <w:spacing w:val="-7"/>
          <w:w w:val="90"/>
        </w:rPr>
        <w:t> </w:t>
      </w:r>
      <w:r>
        <w:rPr>
          <w:w w:val="90"/>
        </w:rPr>
        <w:t>Aleksandr</w:t>
      </w:r>
      <w:r>
        <w:rPr>
          <w:spacing w:val="-5"/>
          <w:w w:val="90"/>
        </w:rPr>
        <w:t> </w:t>
      </w:r>
      <w:r>
        <w:rPr>
          <w:w w:val="90"/>
        </w:rPr>
        <w:t>Solzhenitsyn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Anton</w:t>
      </w:r>
      <w:r>
        <w:rPr>
          <w:spacing w:val="-5"/>
          <w:w w:val="90"/>
        </w:rPr>
        <w:t> </w:t>
      </w:r>
      <w:r>
        <w:rPr>
          <w:w w:val="90"/>
        </w:rPr>
        <w:t>Chekhov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well</w:t>
      </w:r>
      <w:r>
        <w:rPr>
          <w:spacing w:val="-5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philosophers</w:t>
      </w:r>
      <w:r>
        <w:rPr>
          <w:spacing w:val="-5"/>
          <w:w w:val="90"/>
        </w:rPr>
        <w:t> </w:t>
      </w:r>
      <w:r>
        <w:rPr>
          <w:w w:val="90"/>
        </w:rPr>
        <w:t>such</w:t>
      </w:r>
      <w:r>
        <w:rPr>
          <w:spacing w:val="-5"/>
          <w:w w:val="90"/>
        </w:rPr>
        <w:t> </w:t>
      </w:r>
      <w:r>
        <w:rPr>
          <w:w w:val="90"/>
        </w:rPr>
        <w:t>as</w:t>
      </w:r>
      <w:r>
        <w:rPr>
          <w:spacing w:val="-6"/>
          <w:w w:val="90"/>
        </w:rPr>
        <w:t> </w:t>
      </w:r>
      <w:r>
        <w:rPr>
          <w:w w:val="90"/>
        </w:rPr>
        <w:t>Friedrich</w:t>
      </w:r>
      <w:r>
        <w:rPr>
          <w:spacing w:val="-6"/>
          <w:w w:val="90"/>
        </w:rPr>
        <w:t> </w:t>
      </w:r>
      <w:r>
        <w:rPr>
          <w:w w:val="90"/>
        </w:rPr>
        <w:t>Nietzsche </w:t>
      </w:r>
      <w:r>
        <w:rPr/>
        <w:t>and</w:t>
      </w:r>
      <w:r>
        <w:rPr>
          <w:spacing w:val="-25"/>
        </w:rPr>
        <w:t> </w:t>
      </w:r>
      <w:r>
        <w:rPr/>
        <w:t>Jean-Paul</w:t>
      </w:r>
      <w:r>
        <w:rPr>
          <w:spacing w:val="-23"/>
        </w:rPr>
        <w:t> </w:t>
      </w:r>
      <w:r>
        <w:rPr/>
        <w:t>Sartre.</w:t>
      </w:r>
      <w:r>
        <w:rPr>
          <w:spacing w:val="-25"/>
        </w:rPr>
        <w:t> </w:t>
      </w:r>
      <w:r>
        <w:rPr/>
        <w:t>His</w:t>
      </w:r>
      <w:r>
        <w:rPr>
          <w:spacing w:val="-24"/>
        </w:rPr>
        <w:t> </w:t>
      </w:r>
      <w:r>
        <w:rPr/>
        <w:t>books</w:t>
      </w:r>
      <w:r>
        <w:rPr>
          <w:spacing w:val="-24"/>
        </w:rPr>
        <w:t> </w:t>
      </w:r>
      <w:r>
        <w:rPr/>
        <w:t>have</w:t>
      </w:r>
      <w:r>
        <w:rPr>
          <w:spacing w:val="-23"/>
        </w:rPr>
        <w:t> </w:t>
      </w:r>
      <w:r>
        <w:rPr/>
        <w:t>been</w:t>
      </w:r>
      <w:r>
        <w:rPr>
          <w:spacing w:val="-25"/>
        </w:rPr>
        <w:t> </w:t>
      </w:r>
      <w:r>
        <w:rPr/>
        <w:t>translated</w:t>
      </w:r>
      <w:r>
        <w:rPr>
          <w:spacing w:val="-26"/>
        </w:rPr>
        <w:t> </w:t>
      </w:r>
      <w:r>
        <w:rPr/>
        <w:t>into</w:t>
      </w:r>
      <w:r>
        <w:rPr>
          <w:spacing w:val="-24"/>
        </w:rPr>
        <w:t> </w:t>
      </w:r>
      <w:r>
        <w:rPr/>
        <w:t>more</w:t>
      </w:r>
      <w:r>
        <w:rPr>
          <w:spacing w:val="-24"/>
        </w:rPr>
        <w:t> </w:t>
      </w:r>
      <w:r>
        <w:rPr/>
        <w:t>than</w:t>
      </w:r>
      <w:r>
        <w:rPr>
          <w:spacing w:val="-26"/>
        </w:rPr>
        <w:t> </w:t>
      </w:r>
      <w:r>
        <w:rPr/>
        <w:t>170</w:t>
      </w:r>
      <w:r>
        <w:rPr>
          <w:spacing w:val="-24"/>
        </w:rPr>
        <w:t> </w:t>
      </w:r>
      <w:r>
        <w:rPr/>
        <w:t>languages.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0"/>
        <w:ind w:left="352"/>
      </w:pPr>
      <w:r>
        <w:rPr/>
        <w:t>Honours:</w:t>
      </w:r>
    </w:p>
    <w:p>
      <w:pPr>
        <w:pStyle w:val="BodyText"/>
        <w:spacing w:before="5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72" w:val="left" w:leader="none"/>
          <w:tab w:pos="1073" w:val="left" w:leader="none"/>
        </w:tabs>
        <w:spacing w:line="372" w:lineRule="auto" w:before="0" w:after="0"/>
        <w:ind w:left="1072" w:right="1443" w:hanging="360"/>
        <w:jc w:val="left"/>
        <w:rPr>
          <w:sz w:val="22"/>
        </w:rPr>
      </w:pPr>
      <w:r>
        <w:rPr>
          <w:w w:val="95"/>
          <w:sz w:val="22"/>
        </w:rPr>
        <w:t>In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1956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olive-green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postage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stamp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dedicated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Dostoevsky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was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released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Soviet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Union,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print</w:t>
      </w:r>
      <w:r>
        <w:rPr>
          <w:spacing w:val="-12"/>
          <w:sz w:val="22"/>
        </w:rPr>
        <w:t> </w:t>
      </w:r>
      <w:r>
        <w:rPr>
          <w:sz w:val="22"/>
        </w:rPr>
        <w:t>run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1,000</w:t>
      </w:r>
      <w:r>
        <w:rPr>
          <w:spacing w:val="-12"/>
          <w:sz w:val="22"/>
        </w:rPr>
        <w:t> </w:t>
      </w:r>
      <w:r>
        <w:rPr>
          <w:sz w:val="22"/>
        </w:rPr>
        <w:t>copies.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  <w:tab w:pos="1073" w:val="left" w:leader="none"/>
        </w:tabs>
        <w:spacing w:line="372" w:lineRule="auto" w:before="8" w:after="0"/>
        <w:ind w:left="1072" w:right="1110" w:hanging="360"/>
        <w:jc w:val="left"/>
        <w:rPr>
          <w:sz w:val="22"/>
        </w:rPr>
      </w:pPr>
      <w:r>
        <w:rPr>
          <w:w w:val="95"/>
          <w:sz w:val="22"/>
        </w:rPr>
        <w:t>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Dostoevsky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Museum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was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opened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12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November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1971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apartment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where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he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wrote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his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first </w:t>
      </w:r>
      <w:r>
        <w:rPr>
          <w:sz w:val="22"/>
        </w:rPr>
        <w:t>and final</w:t>
      </w:r>
      <w:r>
        <w:rPr>
          <w:spacing w:val="-26"/>
          <w:sz w:val="22"/>
        </w:rPr>
        <w:t> </w:t>
      </w:r>
      <w:r>
        <w:rPr>
          <w:sz w:val="22"/>
        </w:rPr>
        <w:t>novels.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  <w:tab w:pos="1073" w:val="left" w:leader="none"/>
        </w:tabs>
        <w:spacing w:line="240" w:lineRule="auto" w:before="11" w:after="0"/>
        <w:ind w:left="1072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25"/>
          <w:sz w:val="22"/>
        </w:rPr>
        <w:t> </w:t>
      </w:r>
      <w:r>
        <w:rPr>
          <w:sz w:val="22"/>
        </w:rPr>
        <w:t>crater</w:t>
      </w:r>
      <w:r>
        <w:rPr>
          <w:spacing w:val="-26"/>
          <w:sz w:val="22"/>
        </w:rPr>
        <w:t> </w:t>
      </w:r>
      <w:r>
        <w:rPr>
          <w:sz w:val="22"/>
        </w:rPr>
        <w:t>on</w:t>
      </w:r>
      <w:r>
        <w:rPr>
          <w:spacing w:val="-26"/>
          <w:sz w:val="22"/>
        </w:rPr>
        <w:t> </w:t>
      </w:r>
      <w:r>
        <w:rPr>
          <w:sz w:val="22"/>
        </w:rPr>
        <w:t>Mercury</w:t>
      </w:r>
      <w:r>
        <w:rPr>
          <w:spacing w:val="-25"/>
          <w:sz w:val="22"/>
        </w:rPr>
        <w:t> </w:t>
      </w:r>
      <w:r>
        <w:rPr>
          <w:sz w:val="22"/>
        </w:rPr>
        <w:t>was</w:t>
      </w:r>
      <w:r>
        <w:rPr>
          <w:spacing w:val="-24"/>
          <w:sz w:val="22"/>
        </w:rPr>
        <w:t> </w:t>
      </w:r>
      <w:r>
        <w:rPr>
          <w:sz w:val="22"/>
        </w:rPr>
        <w:t>named</w:t>
      </w:r>
      <w:r>
        <w:rPr>
          <w:spacing w:val="-24"/>
          <w:sz w:val="22"/>
        </w:rPr>
        <w:t> </w:t>
      </w:r>
      <w:r>
        <w:rPr>
          <w:sz w:val="22"/>
        </w:rPr>
        <w:t>after</w:t>
      </w:r>
      <w:r>
        <w:rPr>
          <w:spacing w:val="-25"/>
          <w:sz w:val="22"/>
        </w:rPr>
        <w:t> </w:t>
      </w:r>
      <w:r>
        <w:rPr>
          <w:sz w:val="22"/>
        </w:rPr>
        <w:t>him</w:t>
      </w:r>
      <w:r>
        <w:rPr>
          <w:spacing w:val="-23"/>
          <w:sz w:val="22"/>
        </w:rPr>
        <w:t> </w:t>
      </w:r>
      <w:r>
        <w:rPr>
          <w:sz w:val="22"/>
        </w:rPr>
        <w:t>in</w:t>
      </w:r>
      <w:r>
        <w:rPr>
          <w:spacing w:val="-26"/>
          <w:sz w:val="22"/>
        </w:rPr>
        <w:t> </w:t>
      </w:r>
      <w:r>
        <w:rPr>
          <w:sz w:val="22"/>
        </w:rPr>
        <w:t>1979,</w:t>
      </w:r>
      <w:r>
        <w:rPr>
          <w:spacing w:val="-24"/>
          <w:sz w:val="22"/>
        </w:rPr>
        <w:t> </w:t>
      </w:r>
      <w:r>
        <w:rPr>
          <w:sz w:val="22"/>
        </w:rPr>
        <w:t>and</w:t>
      </w:r>
      <w:r>
        <w:rPr>
          <w:spacing w:val="-24"/>
          <w:sz w:val="22"/>
        </w:rPr>
        <w:t> </w:t>
      </w:r>
      <w:r>
        <w:rPr>
          <w:sz w:val="22"/>
        </w:rPr>
        <w:t>so</w:t>
      </w:r>
      <w:r>
        <w:rPr>
          <w:spacing w:val="-25"/>
          <w:sz w:val="22"/>
        </w:rPr>
        <w:t> </w:t>
      </w:r>
      <w:r>
        <w:rPr>
          <w:sz w:val="22"/>
        </w:rPr>
        <w:t>was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minor</w:t>
      </w:r>
      <w:r>
        <w:rPr>
          <w:spacing w:val="-25"/>
          <w:sz w:val="22"/>
        </w:rPr>
        <w:t> </w:t>
      </w:r>
      <w:r>
        <w:rPr>
          <w:sz w:val="22"/>
        </w:rPr>
        <w:t>planet</w:t>
      </w:r>
      <w:r>
        <w:rPr>
          <w:spacing w:val="-25"/>
          <w:sz w:val="22"/>
        </w:rPr>
        <w:t> </w:t>
      </w:r>
      <w:r>
        <w:rPr>
          <w:sz w:val="22"/>
        </w:rPr>
        <w:t>discovered</w:t>
      </w:r>
      <w:r>
        <w:rPr>
          <w:spacing w:val="-25"/>
          <w:sz w:val="22"/>
        </w:rPr>
        <w:t> </w:t>
      </w:r>
      <w:r>
        <w:rPr>
          <w:sz w:val="22"/>
        </w:rPr>
        <w:t>in</w:t>
      </w:r>
      <w:r>
        <w:rPr>
          <w:spacing w:val="-26"/>
          <w:sz w:val="22"/>
        </w:rPr>
        <w:t> </w:t>
      </w:r>
      <w:r>
        <w:rPr>
          <w:sz w:val="22"/>
        </w:rPr>
        <w:t>1981.</w:t>
      </w:r>
    </w:p>
    <w:p>
      <w:pPr>
        <w:pStyle w:val="Heading1"/>
        <w:spacing w:line="640" w:lineRule="exact" w:before="43"/>
        <w:ind w:right="1181"/>
      </w:pPr>
      <w:r>
        <w:rPr/>
        <w:t>To learn more about Fyodor Dostoevsky: </w:t>
      </w:r>
      <w:hyperlink r:id="rId10">
        <w:r>
          <w:rPr>
            <w:color w:val="0462C1"/>
            <w:w w:val="90"/>
            <w:u w:val="single" w:color="0462C1"/>
          </w:rPr>
          <w:t>https://en.wikipedia.org/wiki/Fyodor_Dostoevsky#Major_works</w:t>
        </w:r>
      </w:hyperlink>
    </w:p>
    <w:p>
      <w:pPr>
        <w:pStyle w:val="BodyText"/>
        <w:rPr>
          <w:rFonts w:ascii="Trebuchet MS"/>
          <w:b/>
          <w:sz w:val="10"/>
        </w:rPr>
      </w:pPr>
    </w:p>
    <w:p>
      <w:pPr>
        <w:spacing w:before="59"/>
        <w:ind w:left="493" w:right="0" w:firstLine="0"/>
        <w:jc w:val="left"/>
        <w:rPr>
          <w:rFonts w:ascii="Trebuchet MS"/>
          <w:b/>
          <w:sz w:val="22"/>
        </w:rPr>
      </w:pPr>
      <w:hyperlink r:id="rId11">
        <w:r>
          <w:rPr>
            <w:rFonts w:ascii="Trebuchet MS"/>
            <w:b/>
            <w:color w:val="0462C1"/>
            <w:sz w:val="22"/>
            <w:u w:val="single" w:color="0462C1"/>
          </w:rPr>
          <w:t>https://www.britannica.com/biography/Fyodor-Dostoyevsky</w:t>
        </w:r>
      </w:hyperlink>
    </w:p>
    <w:p>
      <w:pPr>
        <w:pStyle w:val="BodyText"/>
        <w:spacing w:before="8"/>
        <w:rPr>
          <w:rFonts w:ascii="Trebuchet MS"/>
          <w:b/>
          <w:sz w:val="16"/>
        </w:rPr>
      </w:pPr>
    </w:p>
    <w:p>
      <w:pPr>
        <w:spacing w:before="59"/>
        <w:ind w:left="493" w:right="0" w:firstLine="0"/>
        <w:jc w:val="left"/>
        <w:rPr>
          <w:rFonts w:ascii="Trebuchet MS"/>
          <w:b/>
          <w:sz w:val="22"/>
        </w:rPr>
      </w:pPr>
      <w:hyperlink r:id="rId12">
        <w:r>
          <w:rPr>
            <w:rFonts w:ascii="Trebuchet MS"/>
            <w:b/>
            <w:color w:val="0462C1"/>
            <w:sz w:val="22"/>
            <w:u w:val="single" w:color="0462C1"/>
          </w:rPr>
          <w:t>http://www.online-literature.com/dostoevsky/</w:t>
        </w:r>
      </w:hyperlink>
    </w:p>
    <w:p>
      <w:pPr>
        <w:spacing w:after="0"/>
        <w:jc w:val="left"/>
        <w:rPr>
          <w:rFonts w:ascii="Trebuchet MS"/>
          <w:sz w:val="22"/>
        </w:rPr>
        <w:sectPr>
          <w:type w:val="continuous"/>
          <w:pgSz w:w="11910" w:h="16840"/>
          <w:pgMar w:top="560" w:bottom="280" w:left="380" w:right="380"/>
        </w:sectPr>
      </w:pPr>
    </w:p>
    <w:tbl>
      <w:tblPr>
        <w:tblW w:w="0" w:type="auto"/>
        <w:jc w:val="left"/>
        <w:tblInd w:w="139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7568"/>
        <w:gridCol w:w="2347"/>
      </w:tblGrid>
      <w:tr>
        <w:trPr>
          <w:trHeight w:val="1781" w:hRule="atLeast"/>
        </w:trPr>
        <w:tc>
          <w:tcPr>
            <w:tcW w:w="10899" w:type="dxa"/>
            <w:gridSpan w:val="3"/>
            <w:tcBorders>
              <w:bottom w:val="double" w:sz="2" w:space="0" w:color="5F4879"/>
            </w:tcBorders>
          </w:tcPr>
          <w:p>
            <w:pPr>
              <w:pStyle w:val="TableParagraph"/>
              <w:spacing w:before="4"/>
              <w:ind w:left="0"/>
              <w:rPr>
                <w:rFonts w:ascii="Trebuchet MS"/>
                <w:b/>
                <w:sz w:val="40"/>
              </w:rPr>
            </w:pPr>
          </w:p>
          <w:p>
            <w:pPr>
              <w:pStyle w:val="TableParagraph"/>
              <w:spacing w:line="271" w:lineRule="auto"/>
              <w:ind w:left="4183" w:right="1095" w:hanging="3049"/>
              <w:rPr>
                <w:rFonts w:ascii="Trebuchet MS"/>
                <w:b/>
                <w:sz w:val="44"/>
              </w:rPr>
            </w:pPr>
            <w:r>
              <w:rPr>
                <w:rFonts w:ascii="Trebuchet MS"/>
                <w:b/>
                <w:color w:val="C00000"/>
                <w:w w:val="95"/>
                <w:sz w:val="44"/>
              </w:rPr>
              <w:t>List</w:t>
            </w:r>
            <w:r>
              <w:rPr>
                <w:rFonts w:ascii="Trebuchet MS"/>
                <w:b/>
                <w:color w:val="C00000"/>
                <w:spacing w:val="-90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C00000"/>
                <w:w w:val="95"/>
                <w:sz w:val="44"/>
              </w:rPr>
              <w:t>of</w:t>
            </w:r>
            <w:r>
              <w:rPr>
                <w:rFonts w:ascii="Trebuchet MS"/>
                <w:b/>
                <w:color w:val="C00000"/>
                <w:spacing w:val="-90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C00000"/>
                <w:w w:val="95"/>
                <w:sz w:val="44"/>
              </w:rPr>
              <w:t>books</w:t>
            </w:r>
            <w:r>
              <w:rPr>
                <w:rFonts w:ascii="Trebuchet MS"/>
                <w:b/>
                <w:color w:val="C00000"/>
                <w:spacing w:val="-89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C00000"/>
                <w:w w:val="95"/>
                <w:sz w:val="44"/>
              </w:rPr>
              <w:t>by</w:t>
            </w:r>
            <w:r>
              <w:rPr>
                <w:rFonts w:ascii="Trebuchet MS"/>
                <w:b/>
                <w:color w:val="C00000"/>
                <w:spacing w:val="-90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C00000"/>
                <w:w w:val="95"/>
                <w:sz w:val="44"/>
              </w:rPr>
              <w:t>Fyodor</w:t>
            </w:r>
            <w:r>
              <w:rPr>
                <w:rFonts w:ascii="Trebuchet MS"/>
                <w:b/>
                <w:color w:val="C00000"/>
                <w:spacing w:val="-88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C00000"/>
                <w:w w:val="95"/>
                <w:sz w:val="44"/>
              </w:rPr>
              <w:t>Dostoevsky</w:t>
            </w:r>
            <w:r>
              <w:rPr>
                <w:rFonts w:ascii="Trebuchet MS"/>
                <w:b/>
                <w:color w:val="C00000"/>
                <w:spacing w:val="-87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C00000"/>
                <w:w w:val="95"/>
                <w:sz w:val="44"/>
              </w:rPr>
              <w:t>available</w:t>
            </w:r>
            <w:r>
              <w:rPr>
                <w:rFonts w:ascii="Trebuchet MS"/>
                <w:b/>
                <w:color w:val="C00000"/>
                <w:spacing w:val="-88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C00000"/>
                <w:w w:val="95"/>
                <w:sz w:val="44"/>
              </w:rPr>
              <w:t>in </w:t>
            </w:r>
            <w:r>
              <w:rPr>
                <w:rFonts w:ascii="Trebuchet MS"/>
                <w:b/>
                <w:color w:val="C00000"/>
                <w:sz w:val="44"/>
              </w:rPr>
              <w:t>our collection</w:t>
            </w:r>
          </w:p>
        </w:tc>
      </w:tr>
      <w:tr>
        <w:trPr>
          <w:trHeight w:val="2194" w:hRule="atLeast"/>
        </w:trPr>
        <w:tc>
          <w:tcPr>
            <w:tcW w:w="984" w:type="dxa"/>
            <w:tcBorders>
              <w:top w:val="double" w:sz="2" w:space="0" w:color="5F4879"/>
              <w:left w:val="thinThickThinSmallGap" w:sz="8" w:space="0" w:color="5F4879"/>
              <w:bottom w:val="double" w:sz="2" w:space="0" w:color="5F4879"/>
              <w:right w:val="double" w:sz="2" w:space="0" w:color="5F4879"/>
            </w:tcBorders>
          </w:tcPr>
          <w:p>
            <w:pPr>
              <w:pStyle w:val="TableParagraph"/>
              <w:spacing w:before="7"/>
              <w:ind w:left="0" w:right="246"/>
              <w:jc w:val="righ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1.</w:t>
            </w:r>
          </w:p>
        </w:tc>
        <w:tc>
          <w:tcPr>
            <w:tcW w:w="7568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double" w:sz="2" w:space="0" w:color="5F4879"/>
            </w:tcBorders>
          </w:tcPr>
          <w:p>
            <w:pPr>
              <w:pStyle w:val="TableParagraph"/>
              <w:spacing w:line="367" w:lineRule="auto" w:before="7"/>
              <w:ind w:right="4489"/>
              <w:rPr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Title:</w:t>
            </w:r>
            <w:r>
              <w:rPr>
                <w:rFonts w:ascii="Georgia"/>
                <w:b/>
                <w:spacing w:val="-40"/>
                <w:w w:val="95"/>
                <w:sz w:val="24"/>
              </w:rPr>
              <w:t> </w:t>
            </w:r>
            <w:r>
              <w:rPr>
                <w:rFonts w:ascii="Georgia"/>
                <w:i/>
                <w:w w:val="95"/>
                <w:sz w:val="24"/>
              </w:rPr>
              <w:t>Crime</w:t>
            </w:r>
            <w:r>
              <w:rPr>
                <w:rFonts w:ascii="Georgia"/>
                <w:i/>
                <w:spacing w:val="-36"/>
                <w:w w:val="95"/>
                <w:sz w:val="24"/>
              </w:rPr>
              <w:t> </w:t>
            </w:r>
            <w:r>
              <w:rPr>
                <w:rFonts w:ascii="Georgia"/>
                <w:i/>
                <w:w w:val="95"/>
                <w:sz w:val="24"/>
              </w:rPr>
              <w:t>and</w:t>
            </w:r>
            <w:r>
              <w:rPr>
                <w:rFonts w:ascii="Georgia"/>
                <w:i/>
                <w:spacing w:val="-37"/>
                <w:w w:val="95"/>
                <w:sz w:val="24"/>
              </w:rPr>
              <w:t> </w:t>
            </w:r>
            <w:r>
              <w:rPr>
                <w:rFonts w:ascii="Georgia"/>
                <w:i/>
                <w:w w:val="95"/>
                <w:sz w:val="24"/>
              </w:rPr>
              <w:t>punishment </w:t>
            </w:r>
            <w:r>
              <w:rPr>
                <w:rFonts w:ascii="Georgia"/>
                <w:b/>
                <w:sz w:val="24"/>
              </w:rPr>
              <w:t>Author:</w:t>
            </w:r>
            <w:r>
              <w:rPr>
                <w:rFonts w:ascii="Georgia"/>
                <w:b/>
                <w:spacing w:val="-30"/>
                <w:sz w:val="24"/>
              </w:rPr>
              <w:t> </w:t>
            </w:r>
            <w:r>
              <w:rPr>
                <w:sz w:val="24"/>
              </w:rPr>
              <w:t>Dostoevsky,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Fyodor </w:t>
            </w:r>
            <w:r>
              <w:rPr>
                <w:rFonts w:ascii="Georgia"/>
                <w:b/>
                <w:sz w:val="24"/>
              </w:rPr>
              <w:t>Publisher: </w:t>
            </w:r>
            <w:r>
              <w:rPr>
                <w:sz w:val="24"/>
              </w:rPr>
              <w:t>Penguin Books </w:t>
            </w:r>
            <w:r>
              <w:rPr>
                <w:rFonts w:ascii="Georgia"/>
                <w:b/>
                <w:sz w:val="24"/>
              </w:rPr>
              <w:t>Call</w:t>
            </w:r>
            <w:r>
              <w:rPr>
                <w:rFonts w:ascii="Georgia"/>
                <w:b/>
                <w:spacing w:val="-19"/>
                <w:sz w:val="24"/>
              </w:rPr>
              <w:t> </w:t>
            </w:r>
            <w:r>
              <w:rPr>
                <w:rFonts w:ascii="Georgia"/>
                <w:b/>
                <w:sz w:val="24"/>
              </w:rPr>
              <w:t>No.:</w:t>
            </w:r>
            <w:r>
              <w:rPr>
                <w:rFonts w:ascii="Georgia"/>
                <w:b/>
                <w:spacing w:val="-18"/>
                <w:sz w:val="24"/>
              </w:rPr>
              <w:t> </w:t>
            </w:r>
            <w:r>
              <w:rPr>
                <w:sz w:val="24"/>
              </w:rPr>
              <w:t>891.733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DOS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Georgia"/>
                <w:b/>
                <w:sz w:val="24"/>
              </w:rPr>
              <w:t>Accession No. </w:t>
            </w:r>
            <w:r>
              <w:rPr>
                <w:sz w:val="24"/>
              </w:rPr>
              <w:t>: 009995</w:t>
            </w:r>
          </w:p>
        </w:tc>
        <w:tc>
          <w:tcPr>
            <w:tcW w:w="2347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thinThickThinSmallGap" w:sz="8" w:space="0" w:color="5F4879"/>
            </w:tcBorders>
          </w:tcPr>
          <w:p>
            <w:pPr>
              <w:pStyle w:val="TableParagraph"/>
              <w:spacing w:before="9"/>
              <w:ind w:left="0"/>
              <w:rPr>
                <w:rFonts w:ascii="Trebuchet MS"/>
                <w:b/>
                <w:sz w:val="8"/>
              </w:rPr>
            </w:pPr>
          </w:p>
          <w:p>
            <w:pPr>
              <w:pStyle w:val="TableParagraph"/>
              <w:ind w:left="9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832523" cy="1265681"/>
                  <wp:effectExtent l="0" t="0" r="0" b="0"/>
                  <wp:docPr id="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23" cy="126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2144" w:hRule="atLeast"/>
        </w:trPr>
        <w:tc>
          <w:tcPr>
            <w:tcW w:w="984" w:type="dxa"/>
            <w:tcBorders>
              <w:top w:val="double" w:sz="2" w:space="0" w:color="5F4879"/>
              <w:left w:val="thinThickThinSmallGap" w:sz="8" w:space="0" w:color="5F4879"/>
              <w:bottom w:val="double" w:sz="2" w:space="0" w:color="5F4879"/>
              <w:right w:val="double" w:sz="2" w:space="0" w:color="5F4879"/>
            </w:tcBorders>
          </w:tcPr>
          <w:p>
            <w:pPr>
              <w:pStyle w:val="TableParagraph"/>
              <w:spacing w:before="7"/>
              <w:ind w:left="0" w:right="246"/>
              <w:jc w:val="righ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85"/>
                <w:sz w:val="24"/>
              </w:rPr>
              <w:t>2.</w:t>
            </w:r>
          </w:p>
        </w:tc>
        <w:tc>
          <w:tcPr>
            <w:tcW w:w="7568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double" w:sz="2" w:space="0" w:color="5F4879"/>
            </w:tcBorders>
          </w:tcPr>
          <w:p>
            <w:pPr>
              <w:pStyle w:val="TableParagraph"/>
              <w:spacing w:before="7"/>
              <w:rPr>
                <w:rFonts w:ascii="Georgia"/>
                <w:i/>
                <w:sz w:val="24"/>
              </w:rPr>
            </w:pPr>
            <w:r>
              <w:rPr>
                <w:rFonts w:ascii="Georgia"/>
                <w:b/>
                <w:sz w:val="24"/>
              </w:rPr>
              <w:t>Title:</w:t>
            </w:r>
            <w:r>
              <w:rPr>
                <w:rFonts w:ascii="Georgia"/>
                <w:b/>
                <w:spacing w:val="-42"/>
                <w:sz w:val="24"/>
              </w:rPr>
              <w:t> </w:t>
            </w:r>
            <w:r>
              <w:rPr>
                <w:rFonts w:ascii="Georgia"/>
                <w:i/>
                <w:sz w:val="24"/>
              </w:rPr>
              <w:t>Brothers</w:t>
            </w:r>
            <w:r>
              <w:rPr>
                <w:rFonts w:ascii="Georgia"/>
                <w:i/>
                <w:spacing w:val="-38"/>
                <w:sz w:val="24"/>
              </w:rPr>
              <w:t> </w:t>
            </w:r>
            <w:r>
              <w:rPr>
                <w:rFonts w:ascii="Georgia"/>
                <w:i/>
                <w:sz w:val="24"/>
              </w:rPr>
              <w:t>Karamazov:</w:t>
            </w:r>
            <w:r>
              <w:rPr>
                <w:rFonts w:ascii="Georgia"/>
                <w:i/>
                <w:spacing w:val="-38"/>
                <w:sz w:val="24"/>
              </w:rPr>
              <w:t> </w:t>
            </w:r>
            <w:r>
              <w:rPr>
                <w:rFonts w:ascii="Georgia"/>
                <w:i/>
                <w:sz w:val="24"/>
              </w:rPr>
              <w:t>a</w:t>
            </w:r>
            <w:r>
              <w:rPr>
                <w:rFonts w:ascii="Georgia"/>
                <w:i/>
                <w:spacing w:val="-37"/>
                <w:sz w:val="24"/>
              </w:rPr>
              <w:t> </w:t>
            </w:r>
            <w:r>
              <w:rPr>
                <w:rFonts w:ascii="Georgia"/>
                <w:i/>
                <w:sz w:val="24"/>
              </w:rPr>
              <w:t>revised</w:t>
            </w:r>
            <w:r>
              <w:rPr>
                <w:rFonts w:ascii="Georgia"/>
                <w:i/>
                <w:spacing w:val="-39"/>
                <w:sz w:val="24"/>
              </w:rPr>
              <w:t> </w:t>
            </w:r>
            <w:r>
              <w:rPr>
                <w:rFonts w:ascii="Georgia"/>
                <w:i/>
                <w:sz w:val="24"/>
              </w:rPr>
              <w:t>translation,</w:t>
            </w:r>
            <w:r>
              <w:rPr>
                <w:rFonts w:ascii="Georgia"/>
                <w:i/>
                <w:spacing w:val="-38"/>
                <w:sz w:val="24"/>
              </w:rPr>
              <w:t> </w:t>
            </w:r>
            <w:r>
              <w:rPr>
                <w:rFonts w:ascii="Georgia"/>
                <w:i/>
                <w:sz w:val="24"/>
              </w:rPr>
              <w:t>contexts,</w:t>
            </w:r>
            <w:r>
              <w:rPr>
                <w:rFonts w:ascii="Georgia"/>
                <w:i/>
                <w:spacing w:val="-38"/>
                <w:sz w:val="24"/>
              </w:rPr>
              <w:t> </w:t>
            </w:r>
            <w:r>
              <w:rPr>
                <w:rFonts w:ascii="Georgia"/>
                <w:i/>
                <w:sz w:val="24"/>
              </w:rPr>
              <w:t>criticism</w:t>
            </w:r>
          </w:p>
          <w:p>
            <w:pPr>
              <w:pStyle w:val="TableParagraph"/>
              <w:spacing w:line="367" w:lineRule="auto" w:before="146"/>
              <w:ind w:right="3601"/>
              <w:rPr>
                <w:sz w:val="24"/>
              </w:rPr>
            </w:pPr>
            <w:r>
              <w:rPr>
                <w:rFonts w:ascii="Georgia"/>
                <w:b/>
                <w:sz w:val="24"/>
              </w:rPr>
              <w:t>Author: </w:t>
            </w:r>
            <w:r>
              <w:rPr>
                <w:sz w:val="24"/>
              </w:rPr>
              <w:t>Dostoevsky, Fyodor </w:t>
            </w:r>
            <w:r>
              <w:rPr>
                <w:rFonts w:ascii="Georgia"/>
                <w:b/>
                <w:sz w:val="24"/>
              </w:rPr>
              <w:t>Publisher:</w:t>
            </w:r>
            <w:r>
              <w:rPr>
                <w:rFonts w:ascii="Georgia"/>
                <w:b/>
                <w:spacing w:val="-33"/>
                <w:sz w:val="24"/>
              </w:rPr>
              <w:t> </w:t>
            </w:r>
            <w:r>
              <w:rPr>
                <w:sz w:val="24"/>
              </w:rPr>
              <w:t>W.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W.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Norton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Company </w:t>
            </w:r>
            <w:r>
              <w:rPr>
                <w:rFonts w:ascii="Georgia"/>
                <w:b/>
                <w:sz w:val="24"/>
              </w:rPr>
              <w:t>Call No.: </w:t>
            </w:r>
            <w:r>
              <w:rPr>
                <w:sz w:val="24"/>
              </w:rPr>
              <w:t>891.733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DOS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Georgia"/>
                <w:b/>
                <w:sz w:val="24"/>
              </w:rPr>
              <w:t>Accession No. </w:t>
            </w:r>
            <w:r>
              <w:rPr>
                <w:sz w:val="24"/>
              </w:rPr>
              <w:t>: 016032</w:t>
            </w:r>
          </w:p>
        </w:tc>
        <w:tc>
          <w:tcPr>
            <w:tcW w:w="2347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thinThickThinSmallGap" w:sz="8" w:space="0" w:color="5F4879"/>
            </w:tcBorders>
          </w:tcPr>
          <w:p>
            <w:pPr>
              <w:pStyle w:val="TableParagraph"/>
              <w:ind w:left="9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855053" cy="1321308"/>
                  <wp:effectExtent l="0" t="0" r="0" b="0"/>
                  <wp:docPr id="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53" cy="132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2144" w:hRule="atLeast"/>
        </w:trPr>
        <w:tc>
          <w:tcPr>
            <w:tcW w:w="984" w:type="dxa"/>
            <w:tcBorders>
              <w:top w:val="double" w:sz="2" w:space="0" w:color="5F4879"/>
              <w:left w:val="thinThickThinSmallGap" w:sz="8" w:space="0" w:color="5F4879"/>
              <w:bottom w:val="double" w:sz="2" w:space="0" w:color="5F4879"/>
              <w:right w:val="double" w:sz="2" w:space="0" w:color="5F4879"/>
            </w:tcBorders>
          </w:tcPr>
          <w:p>
            <w:pPr>
              <w:pStyle w:val="TableParagraph"/>
              <w:spacing w:before="7"/>
              <w:ind w:left="0" w:right="246"/>
              <w:jc w:val="righ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85"/>
                <w:sz w:val="24"/>
              </w:rPr>
              <w:t>3.</w:t>
            </w:r>
          </w:p>
        </w:tc>
        <w:tc>
          <w:tcPr>
            <w:tcW w:w="7568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double" w:sz="2" w:space="0" w:color="5F4879"/>
            </w:tcBorders>
          </w:tcPr>
          <w:p>
            <w:pPr>
              <w:pStyle w:val="TableParagraph"/>
              <w:spacing w:before="7"/>
              <w:rPr>
                <w:rFonts w:ascii="Georgia"/>
                <w:i/>
                <w:sz w:val="24"/>
              </w:rPr>
            </w:pPr>
            <w:r>
              <w:rPr>
                <w:rFonts w:ascii="Georgia"/>
                <w:b/>
                <w:sz w:val="24"/>
              </w:rPr>
              <w:t>Title: </w:t>
            </w:r>
            <w:r>
              <w:rPr>
                <w:rFonts w:ascii="Georgia"/>
                <w:i/>
                <w:sz w:val="24"/>
              </w:rPr>
              <w:t>Idiot</w:t>
            </w:r>
          </w:p>
          <w:p>
            <w:pPr>
              <w:pStyle w:val="TableParagraph"/>
              <w:spacing w:line="367" w:lineRule="auto" w:before="145"/>
              <w:ind w:right="4431"/>
              <w:rPr>
                <w:sz w:val="24"/>
              </w:rPr>
            </w:pPr>
            <w:r>
              <w:rPr>
                <w:rFonts w:ascii="Georgia"/>
                <w:b/>
                <w:sz w:val="24"/>
              </w:rPr>
              <w:t>Author: </w:t>
            </w:r>
            <w:r>
              <w:rPr>
                <w:sz w:val="24"/>
              </w:rPr>
              <w:t>Dostoevsky, Fyodor </w:t>
            </w:r>
            <w:r>
              <w:rPr>
                <w:rFonts w:ascii="Georgia"/>
                <w:b/>
                <w:sz w:val="24"/>
              </w:rPr>
              <w:t>Publisher: </w:t>
            </w:r>
            <w:r>
              <w:rPr>
                <w:sz w:val="24"/>
              </w:rPr>
              <w:t>Signet Classic </w:t>
            </w:r>
            <w:r>
              <w:rPr>
                <w:rFonts w:ascii="Georgia"/>
                <w:b/>
                <w:sz w:val="24"/>
              </w:rPr>
              <w:t>Call No.: </w:t>
            </w:r>
            <w:r>
              <w:rPr>
                <w:sz w:val="24"/>
              </w:rPr>
              <w:t>891.733 DOS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Georgia"/>
                <w:b/>
                <w:sz w:val="24"/>
              </w:rPr>
              <w:t>Accession No. : </w:t>
            </w:r>
            <w:r>
              <w:rPr>
                <w:sz w:val="24"/>
              </w:rPr>
              <w:t>016137</w:t>
            </w:r>
          </w:p>
        </w:tc>
        <w:tc>
          <w:tcPr>
            <w:tcW w:w="2347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thinThickThinSmallGap" w:sz="8" w:space="0" w:color="5F4879"/>
            </w:tcBorders>
          </w:tcPr>
          <w:p>
            <w:pPr>
              <w:pStyle w:val="TableParagraph"/>
              <w:ind w:left="9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864638" cy="1325879"/>
                  <wp:effectExtent l="0" t="0" r="0" b="0"/>
                  <wp:docPr id="5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38" cy="132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2112" w:hRule="atLeast"/>
        </w:trPr>
        <w:tc>
          <w:tcPr>
            <w:tcW w:w="984" w:type="dxa"/>
            <w:tcBorders>
              <w:top w:val="double" w:sz="2" w:space="0" w:color="5F4879"/>
              <w:left w:val="thinThickThinSmallGap" w:sz="8" w:space="0" w:color="5F4879"/>
              <w:bottom w:val="double" w:sz="2" w:space="0" w:color="5F4879"/>
              <w:right w:val="double" w:sz="2" w:space="0" w:color="5F4879"/>
            </w:tcBorders>
          </w:tcPr>
          <w:p>
            <w:pPr>
              <w:pStyle w:val="TableParagraph"/>
              <w:spacing w:before="7"/>
              <w:ind w:left="0" w:right="246"/>
              <w:jc w:val="righ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80"/>
                <w:sz w:val="24"/>
              </w:rPr>
              <w:t>4.</w:t>
            </w:r>
          </w:p>
        </w:tc>
        <w:tc>
          <w:tcPr>
            <w:tcW w:w="7568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double" w:sz="2" w:space="0" w:color="5F4879"/>
            </w:tcBorders>
          </w:tcPr>
          <w:p>
            <w:pPr>
              <w:pStyle w:val="TableParagraph"/>
              <w:spacing w:before="7"/>
              <w:rPr>
                <w:rFonts w:ascii="Georgia"/>
                <w:i/>
                <w:sz w:val="24"/>
              </w:rPr>
            </w:pPr>
            <w:r>
              <w:rPr>
                <w:rFonts w:ascii="Georgia"/>
                <w:b/>
                <w:sz w:val="24"/>
              </w:rPr>
              <w:t>Title: </w:t>
            </w:r>
            <w:r>
              <w:rPr>
                <w:rFonts w:ascii="Georgia"/>
                <w:i/>
                <w:sz w:val="24"/>
              </w:rPr>
              <w:t>Winter notes on summer impressions</w:t>
            </w:r>
          </w:p>
          <w:p>
            <w:pPr>
              <w:pStyle w:val="TableParagraph"/>
              <w:spacing w:before="145"/>
              <w:rPr>
                <w:sz w:val="24"/>
              </w:rPr>
            </w:pPr>
            <w:r>
              <w:rPr>
                <w:rFonts w:ascii="Georgia"/>
                <w:b/>
                <w:sz w:val="24"/>
              </w:rPr>
              <w:t>Author: </w:t>
            </w:r>
            <w:r>
              <w:rPr>
                <w:sz w:val="24"/>
              </w:rPr>
              <w:t>Dostoevsky, Fyodor</w:t>
            </w:r>
          </w:p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rFonts w:ascii="Georgia"/>
                <w:b/>
                <w:w w:val="105"/>
                <w:sz w:val="24"/>
              </w:rPr>
              <w:t>Publisher: </w:t>
            </w:r>
            <w:r>
              <w:rPr>
                <w:w w:val="105"/>
                <w:sz w:val="24"/>
              </w:rPr>
              <w:t>Northwestern University Press</w:t>
            </w:r>
          </w:p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Call No.: </w:t>
            </w:r>
            <w:r>
              <w:rPr>
                <w:w w:val="95"/>
                <w:sz w:val="24"/>
              </w:rPr>
              <w:t>891.78303</w:t>
            </w:r>
            <w:r>
              <w:rPr>
                <w:spacing w:val="-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DOS</w:t>
            </w:r>
          </w:p>
          <w:p>
            <w:pPr>
              <w:pStyle w:val="TableParagraph"/>
              <w:spacing w:before="146"/>
              <w:ind w:left="148"/>
              <w:rPr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Accession No. </w:t>
            </w:r>
            <w:r>
              <w:rPr>
                <w:w w:val="95"/>
                <w:sz w:val="24"/>
              </w:rPr>
              <w:t>: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024209</w:t>
            </w:r>
          </w:p>
        </w:tc>
        <w:tc>
          <w:tcPr>
            <w:tcW w:w="2347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thinThickThinSmallGap" w:sz="8" w:space="0" w:color="5F4879"/>
            </w:tcBorders>
          </w:tcPr>
          <w:p>
            <w:pPr>
              <w:pStyle w:val="TableParagraph"/>
              <w:ind w:left="96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865984" cy="1324355"/>
                  <wp:effectExtent l="0" t="0" r="0" b="0"/>
                  <wp:docPr id="7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984" cy="13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1318" w:hRule="atLeast"/>
        </w:trPr>
        <w:tc>
          <w:tcPr>
            <w:tcW w:w="10899" w:type="dxa"/>
            <w:gridSpan w:val="3"/>
            <w:tcBorders>
              <w:top w:val="double" w:sz="2" w:space="0" w:color="5F4879"/>
              <w:bottom w:val="double" w:sz="2" w:space="0" w:color="5F4879"/>
            </w:tcBorders>
          </w:tcPr>
          <w:p>
            <w:pPr>
              <w:pStyle w:val="TableParagraph"/>
              <w:spacing w:line="273" w:lineRule="auto" w:before="4"/>
              <w:ind w:left="4183" w:right="1090" w:hanging="3063"/>
              <w:rPr>
                <w:rFonts w:ascii="Trebuchet MS"/>
                <w:b/>
                <w:sz w:val="44"/>
              </w:rPr>
            </w:pPr>
            <w:r>
              <w:rPr>
                <w:rFonts w:ascii="Trebuchet MS"/>
                <w:b/>
                <w:color w:val="006FC0"/>
                <w:w w:val="95"/>
                <w:sz w:val="44"/>
              </w:rPr>
              <w:t>List</w:t>
            </w:r>
            <w:r>
              <w:rPr>
                <w:rFonts w:ascii="Trebuchet MS"/>
                <w:b/>
                <w:color w:val="006FC0"/>
                <w:spacing w:val="-90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006FC0"/>
                <w:w w:val="95"/>
                <w:sz w:val="44"/>
              </w:rPr>
              <w:t>of</w:t>
            </w:r>
            <w:r>
              <w:rPr>
                <w:rFonts w:ascii="Trebuchet MS"/>
                <w:b/>
                <w:color w:val="006FC0"/>
                <w:spacing w:val="-88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006FC0"/>
                <w:w w:val="95"/>
                <w:sz w:val="44"/>
              </w:rPr>
              <w:t>books</w:t>
            </w:r>
            <w:r>
              <w:rPr>
                <w:rFonts w:ascii="Trebuchet MS"/>
                <w:b/>
                <w:color w:val="006FC0"/>
                <w:spacing w:val="-88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006FC0"/>
                <w:w w:val="95"/>
                <w:sz w:val="44"/>
              </w:rPr>
              <w:t>on</w:t>
            </w:r>
            <w:r>
              <w:rPr>
                <w:rFonts w:ascii="Trebuchet MS"/>
                <w:b/>
                <w:color w:val="006FC0"/>
                <w:spacing w:val="-89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006FC0"/>
                <w:w w:val="95"/>
                <w:sz w:val="44"/>
              </w:rPr>
              <w:t>Fyodor</w:t>
            </w:r>
            <w:r>
              <w:rPr>
                <w:rFonts w:ascii="Trebuchet MS"/>
                <w:b/>
                <w:color w:val="006FC0"/>
                <w:spacing w:val="-88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006FC0"/>
                <w:w w:val="95"/>
                <w:sz w:val="44"/>
              </w:rPr>
              <w:t>Dostoevsky</w:t>
            </w:r>
            <w:r>
              <w:rPr>
                <w:rFonts w:ascii="Trebuchet MS"/>
                <w:b/>
                <w:color w:val="006FC0"/>
                <w:spacing w:val="-88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006FC0"/>
                <w:w w:val="95"/>
                <w:sz w:val="44"/>
              </w:rPr>
              <w:t>available</w:t>
            </w:r>
            <w:r>
              <w:rPr>
                <w:rFonts w:ascii="Trebuchet MS"/>
                <w:b/>
                <w:color w:val="006FC0"/>
                <w:spacing w:val="-89"/>
                <w:w w:val="95"/>
                <w:sz w:val="44"/>
              </w:rPr>
              <w:t> </w:t>
            </w:r>
            <w:r>
              <w:rPr>
                <w:rFonts w:ascii="Trebuchet MS"/>
                <w:b/>
                <w:color w:val="006FC0"/>
                <w:w w:val="95"/>
                <w:sz w:val="44"/>
              </w:rPr>
              <w:t>in </w:t>
            </w:r>
            <w:r>
              <w:rPr>
                <w:rFonts w:ascii="Trebuchet MS"/>
                <w:b/>
                <w:color w:val="006FC0"/>
                <w:sz w:val="44"/>
              </w:rPr>
              <w:t>our collection</w:t>
            </w:r>
          </w:p>
        </w:tc>
      </w:tr>
      <w:tr>
        <w:trPr>
          <w:trHeight w:val="2112" w:hRule="atLeast"/>
        </w:trPr>
        <w:tc>
          <w:tcPr>
            <w:tcW w:w="984" w:type="dxa"/>
            <w:tcBorders>
              <w:top w:val="double" w:sz="2" w:space="0" w:color="5F4879"/>
              <w:left w:val="thinThickThinSmallGap" w:sz="8" w:space="0" w:color="5F4879"/>
              <w:bottom w:val="double" w:sz="2" w:space="0" w:color="5F4879"/>
              <w:right w:val="double" w:sz="2" w:space="0" w:color="5F4879"/>
            </w:tcBorders>
          </w:tcPr>
          <w:p>
            <w:pPr>
              <w:pStyle w:val="TableParagraph"/>
              <w:spacing w:before="7"/>
              <w:ind w:left="0" w:right="245"/>
              <w:jc w:val="righ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1.</w:t>
            </w:r>
          </w:p>
        </w:tc>
        <w:tc>
          <w:tcPr>
            <w:tcW w:w="7568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double" w:sz="2" w:space="0" w:color="5F4879"/>
            </w:tcBorders>
          </w:tcPr>
          <w:p>
            <w:pPr>
              <w:pStyle w:val="TableParagraph"/>
              <w:spacing w:before="7"/>
              <w:rPr>
                <w:rFonts w:ascii="Georgia"/>
                <w:i/>
                <w:sz w:val="24"/>
              </w:rPr>
            </w:pPr>
            <w:r>
              <w:rPr>
                <w:rFonts w:ascii="Georgia"/>
                <w:b/>
                <w:sz w:val="24"/>
              </w:rPr>
              <w:t>Title: </w:t>
            </w:r>
            <w:r>
              <w:rPr>
                <w:rFonts w:ascii="Georgia"/>
                <w:i/>
                <w:sz w:val="24"/>
              </w:rPr>
              <w:t>On Dostoevsky</w:t>
            </w:r>
          </w:p>
          <w:p>
            <w:pPr>
              <w:pStyle w:val="TableParagraph"/>
              <w:spacing w:line="364" w:lineRule="auto" w:before="145"/>
              <w:ind w:right="4132"/>
              <w:rPr>
                <w:sz w:val="24"/>
              </w:rPr>
            </w:pPr>
            <w:r>
              <w:rPr>
                <w:rFonts w:ascii="Georgia"/>
                <w:b/>
                <w:sz w:val="24"/>
              </w:rPr>
              <w:t>Author: </w:t>
            </w:r>
            <w:r>
              <w:rPr>
                <w:sz w:val="24"/>
              </w:rPr>
              <w:t>Anderson, Susan Leigh </w:t>
            </w:r>
            <w:r>
              <w:rPr>
                <w:rFonts w:ascii="Georgia"/>
                <w:b/>
                <w:sz w:val="24"/>
              </w:rPr>
              <w:t>Publisher: </w:t>
            </w:r>
            <w:r>
              <w:rPr>
                <w:sz w:val="24"/>
              </w:rPr>
              <w:t>Cengage Learning </w:t>
            </w:r>
            <w:r>
              <w:rPr>
                <w:rFonts w:ascii="Georgia"/>
                <w:b/>
                <w:sz w:val="24"/>
              </w:rPr>
              <w:t>Call No.: </w:t>
            </w:r>
            <w:r>
              <w:rPr>
                <w:sz w:val="24"/>
              </w:rPr>
              <w:t>891.733 AND</w:t>
            </w:r>
          </w:p>
          <w:p>
            <w:pPr>
              <w:pStyle w:val="TableParagraph"/>
              <w:spacing w:before="5"/>
              <w:ind w:left="148"/>
              <w:rPr>
                <w:sz w:val="24"/>
              </w:rPr>
            </w:pPr>
            <w:r>
              <w:rPr>
                <w:rFonts w:ascii="Georgia"/>
                <w:b/>
                <w:sz w:val="24"/>
              </w:rPr>
              <w:t>Accession No. </w:t>
            </w:r>
            <w:r>
              <w:rPr>
                <w:sz w:val="24"/>
              </w:rPr>
              <w:t>: 002447</w:t>
            </w:r>
          </w:p>
        </w:tc>
        <w:tc>
          <w:tcPr>
            <w:tcW w:w="2347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thinThickThinSmallGap" w:sz="8" w:space="0" w:color="5F4879"/>
            </w:tcBorders>
          </w:tcPr>
          <w:p>
            <w:pPr>
              <w:pStyle w:val="TableParagraph"/>
              <w:spacing w:before="3"/>
              <w:ind w:left="0"/>
              <w:rPr>
                <w:rFonts w:ascii="Trebuchet MS"/>
                <w:b/>
                <w:sz w:val="3"/>
              </w:rPr>
            </w:pPr>
          </w:p>
          <w:p>
            <w:pPr>
              <w:pStyle w:val="TableParagraph"/>
              <w:ind w:left="8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848351" cy="1274064"/>
                  <wp:effectExtent l="0" t="0" r="0" b="0"/>
                  <wp:docPr id="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51" cy="127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1659" w:hRule="atLeast"/>
        </w:trPr>
        <w:tc>
          <w:tcPr>
            <w:tcW w:w="10899" w:type="dxa"/>
            <w:gridSpan w:val="3"/>
            <w:tcBorders>
              <w:top w:val="double" w:sz="2" w:space="0" w:color="5F4879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top="480" w:bottom="280" w:left="380" w:right="380"/>
        </w:sectPr>
      </w:pPr>
    </w:p>
    <w:p>
      <w:pPr>
        <w:spacing w:before="37"/>
        <w:ind w:left="777" w:right="0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Links to read more of Dostoevsky’s works:</w:t>
      </w:r>
    </w:p>
    <w:p>
      <w:pPr>
        <w:pStyle w:val="BodyText"/>
        <w:spacing w:before="2"/>
        <w:rPr>
          <w:rFonts w:ascii="Trebuchet MS"/>
          <w:b/>
          <w:sz w:val="25"/>
        </w:rPr>
      </w:pPr>
    </w:p>
    <w:p>
      <w:pPr>
        <w:spacing w:before="0"/>
        <w:ind w:left="493" w:right="0" w:firstLine="0"/>
        <w:jc w:val="left"/>
        <w:rPr>
          <w:rFonts w:ascii="Trebuchet MS"/>
          <w:b/>
          <w:sz w:val="22"/>
        </w:rPr>
      </w:pPr>
      <w:hyperlink r:id="rId18">
        <w:r>
          <w:rPr>
            <w:rFonts w:ascii="Trebuchet MS"/>
            <w:b/>
            <w:color w:val="0462C1"/>
            <w:w w:val="95"/>
            <w:sz w:val="22"/>
            <w:u w:val="single" w:color="0462C1"/>
          </w:rPr>
          <w:t>https://www.jstor.org/action/doBasicSearch?Query=fyodor+dostoevsky&amp;acc=on&amp;wc=on&amp;fc=off&amp;group</w:t>
        </w:r>
      </w:hyperlink>
    </w:p>
    <w:p>
      <w:pPr>
        <w:spacing w:before="13"/>
        <w:ind w:left="493" w:right="0" w:firstLine="0"/>
        <w:jc w:val="left"/>
        <w:rPr>
          <w:rFonts w:ascii="Trebuchet MS"/>
          <w:b/>
          <w:sz w:val="22"/>
        </w:rPr>
      </w:pPr>
      <w:hyperlink r:id="rId18">
        <w:r>
          <w:rPr>
            <w:rFonts w:ascii="Trebuchet MS"/>
            <w:b/>
            <w:color w:val="0462C1"/>
            <w:sz w:val="22"/>
            <w:u w:val="single" w:color="0462C1"/>
          </w:rPr>
          <w:t>=none</w:t>
        </w:r>
      </w:hyperlink>
    </w:p>
    <w:p>
      <w:pPr>
        <w:pStyle w:val="BodyText"/>
        <w:spacing w:before="5"/>
        <w:rPr>
          <w:rFonts w:ascii="Trebuchet MS"/>
          <w:b/>
          <w:sz w:val="13"/>
        </w:rPr>
      </w:pPr>
    </w:p>
    <w:p>
      <w:pPr>
        <w:spacing w:before="59"/>
        <w:ind w:left="493" w:right="0" w:firstLine="0"/>
        <w:jc w:val="left"/>
        <w:rPr>
          <w:rFonts w:ascii="Trebuchet MS"/>
          <w:b/>
          <w:sz w:val="22"/>
        </w:rPr>
      </w:pPr>
      <w:hyperlink r:id="rId19">
        <w:r>
          <w:rPr>
            <w:rFonts w:ascii="Trebuchet MS"/>
            <w:b/>
            <w:color w:val="0462C1"/>
            <w:sz w:val="22"/>
            <w:u w:val="single" w:color="0462C1"/>
          </w:rPr>
          <w:t>https://babel.hathitrust.org/cgi/ls?field1=ocr;q1=fyodor%20dostoevsky;a=srchls;lmt=ft</w:t>
        </w:r>
      </w:hyperlink>
    </w:p>
    <w:p>
      <w:pPr>
        <w:pStyle w:val="BodyText"/>
        <w:spacing w:before="9"/>
        <w:rPr>
          <w:rFonts w:ascii="Trebuchet MS"/>
          <w:b/>
          <w:sz w:val="24"/>
        </w:rPr>
      </w:pPr>
    </w:p>
    <w:p>
      <w:pPr>
        <w:spacing w:before="60"/>
        <w:ind w:left="493" w:right="0" w:firstLine="0"/>
        <w:jc w:val="left"/>
        <w:rPr>
          <w:rFonts w:ascii="Trebuchet MS"/>
          <w:b/>
          <w:sz w:val="22"/>
        </w:rPr>
      </w:pPr>
      <w:hyperlink r:id="rId20">
        <w:r>
          <w:rPr>
            <w:rFonts w:ascii="Trebuchet MS"/>
            <w:b/>
            <w:color w:val="0462C1"/>
            <w:sz w:val="22"/>
            <w:u w:val="single" w:color="0462C1"/>
          </w:rPr>
          <w:t>https://archive.org/search.php?query=Fyodor%20Dostoevsky</w:t>
        </w:r>
      </w:hyperlink>
    </w:p>
    <w:p>
      <w:pPr>
        <w:pStyle w:val="BodyText"/>
        <w:spacing w:before="9"/>
        <w:rPr>
          <w:rFonts w:ascii="Trebuchet MS"/>
          <w:b/>
          <w:sz w:val="24"/>
        </w:rPr>
      </w:pPr>
    </w:p>
    <w:p>
      <w:pPr>
        <w:pStyle w:val="Heading2"/>
        <w:spacing w:before="59"/>
        <w:rPr>
          <w:i/>
        </w:rPr>
      </w:pPr>
      <w:r>
        <w:rPr>
          <w:i/>
          <w:w w:val="85"/>
        </w:rPr>
        <w:t>Compiled by</w:t>
      </w:r>
      <w:r>
        <w:rPr>
          <w:i/>
          <w:spacing w:val="-2"/>
          <w:w w:val="85"/>
        </w:rPr>
        <w:t> </w:t>
      </w:r>
      <w:r>
        <w:rPr>
          <w:i/>
          <w:w w:val="85"/>
        </w:rPr>
        <w:t>Library</w:t>
      </w:r>
    </w:p>
    <w:p>
      <w:pPr>
        <w:pStyle w:val="BodyText"/>
        <w:spacing w:before="9"/>
        <w:rPr>
          <w:rFonts w:ascii="Trebuchet MS"/>
          <w:b/>
          <w:i/>
          <w:sz w:val="21"/>
        </w:rPr>
      </w:pPr>
    </w:p>
    <w:p>
      <w:pPr>
        <w:spacing w:before="0"/>
        <w:ind w:left="0" w:right="442" w:firstLine="0"/>
        <w:jc w:val="righ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0"/>
          <w:sz w:val="22"/>
        </w:rPr>
        <w:t>11.04.2019</w:t>
      </w:r>
    </w:p>
    <w:sectPr>
      <w:pgSz w:w="11910" w:h="16840"/>
      <w:pgMar w:top="940" w:bottom="280" w:left="380" w:right="380"/>
      <w:pgBorders w:offsetFrom="page">
        <w:top w:val="triple" w:color="000000" w:space="25" w:sz="4"/>
        <w:left w:val="triple" w:color="000000" w:space="25" w:sz="4"/>
        <w:bottom w:val="triple" w:color="000000" w:space="25" w:sz="4"/>
        <w:right w:val="triple" w:color="000000" w:space="25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72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8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9"/>
      <w:ind w:left="493"/>
      <w:outlineLvl w:val="1"/>
    </w:pPr>
    <w:rPr>
      <w:rFonts w:ascii="Trebuchet MS" w:hAnsi="Trebuchet MS" w:eastAsia="Trebuchet MS" w:cs="Trebuchet MS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right="442"/>
      <w:jc w:val="right"/>
      <w:outlineLvl w:val="2"/>
    </w:pPr>
    <w:rPr>
      <w:rFonts w:ascii="Trebuchet MS" w:hAnsi="Trebuchet MS" w:eastAsia="Trebuchet MS" w:cs="Trebuchet MS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72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9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yperlink" Target="https://en.wikipedia.org/wiki/Fyodor_Dostoevsky#Major_works" TargetMode="External"/><Relationship Id="rId11" Type="http://schemas.openxmlformats.org/officeDocument/2006/relationships/hyperlink" Target="https://www.britannica.com/biography/Fyodor-Dostoyevsky" TargetMode="External"/><Relationship Id="rId12" Type="http://schemas.openxmlformats.org/officeDocument/2006/relationships/hyperlink" Target="http://www.online-literature.com/dostoevsky/" TargetMode="Externa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yperlink" Target="https://www.jstor.org/action/doBasicSearch?Query=fyodor%2Bdostoevsky&amp;amp;acc=on&amp;amp;wc=on&amp;amp;fc=off&amp;amp;group=none" TargetMode="External"/><Relationship Id="rId19" Type="http://schemas.openxmlformats.org/officeDocument/2006/relationships/hyperlink" Target="https://babel.hathitrust.org/cgi/ls?field1=ocr%3Bq1%3Dfyodor%20dostoevsky%3Ba%3Dsrchls%3Blmt%3Dft" TargetMode="External"/><Relationship Id="rId20" Type="http://schemas.openxmlformats.org/officeDocument/2006/relationships/hyperlink" Target="https://archive.org/search.php?query=Fyodor%20Dostoevsky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2019-04-16T12:33:17Z</dcterms:created>
  <dcterms:modified xsi:type="dcterms:W3CDTF">2019-04-16T12:33:17Z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2019-04-16T00:00:00Z</vt:filetime>
  </property>
</Properties>
</file>